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E" w:rsidRPr="00E03A8E" w:rsidRDefault="00E03A8E" w:rsidP="00E03A8E">
      <w:pPr>
        <w:jc w:val="center"/>
        <w:rPr>
          <w:rFonts w:ascii="Arial" w:hAnsi="Arial" w:cs="Arial"/>
          <w:szCs w:val="24"/>
          <w:lang w:val="ru-RU"/>
        </w:rPr>
      </w:pPr>
      <w:r w:rsidRPr="00E03A8E">
        <w:rPr>
          <w:rFonts w:ascii="Arial" w:hAnsi="Arial" w:cs="Arial"/>
          <w:szCs w:val="24"/>
          <w:lang w:val="ru-RU"/>
        </w:rPr>
        <w:t>ФОРМУЛАР ЗА УЧЕСТВО НА ЈАВНОСТА</w:t>
      </w:r>
    </w:p>
    <w:p w:rsidR="00FE24D4" w:rsidRPr="00FE24D4" w:rsidRDefault="00E03A8E" w:rsidP="00FE24D4">
      <w:pPr>
        <w:ind w:firstLine="720"/>
        <w:jc w:val="both"/>
        <w:rPr>
          <w:rFonts w:ascii="Arial" w:hAnsi="Arial" w:cs="Arial"/>
          <w:lang w:val="mk-MK"/>
        </w:rPr>
      </w:pPr>
      <w:r w:rsidRPr="00E03A8E">
        <w:rPr>
          <w:rFonts w:ascii="Arial" w:hAnsi="Arial" w:cs="Arial"/>
          <w:szCs w:val="24"/>
          <w:lang w:val="ru-RU"/>
        </w:rPr>
        <w:t xml:space="preserve">Врз основа на член 69 од </w:t>
      </w:r>
      <w:r w:rsidRPr="00E03A8E">
        <w:rPr>
          <w:rFonts w:ascii="Arial" w:hAnsi="Arial" w:cs="Arial"/>
          <w:szCs w:val="24"/>
          <w:lang w:val="mk-MK"/>
        </w:rPr>
        <w:t>од Законот за животната средина</w:t>
      </w:r>
      <w:r w:rsidRPr="00E03A8E">
        <w:rPr>
          <w:rFonts w:ascii="Arial" w:hAnsi="Arial" w:cs="Arial"/>
          <w:b/>
          <w:szCs w:val="24"/>
          <w:lang w:val="mk-MK"/>
        </w:rPr>
        <w:t xml:space="preserve"> </w:t>
      </w:r>
      <w:r w:rsidRPr="00E03A8E">
        <w:rPr>
          <w:rFonts w:ascii="Arial" w:hAnsi="Arial" w:cs="Arial"/>
          <w:szCs w:val="24"/>
          <w:lang w:val="ru-RU"/>
        </w:rPr>
        <w:t xml:space="preserve">(”Службен весник на РМ“ број </w:t>
      </w:r>
      <w:r w:rsidRPr="00E03A8E">
        <w:rPr>
          <w:rFonts w:ascii="Arial" w:hAnsi="Arial" w:cs="Arial"/>
          <w:szCs w:val="24"/>
          <w:lang w:val="mk-MK"/>
        </w:rPr>
        <w:t>53</w:t>
      </w:r>
      <w:r w:rsidRPr="00E03A8E">
        <w:rPr>
          <w:rFonts w:ascii="Arial" w:hAnsi="Arial" w:cs="Arial"/>
          <w:szCs w:val="24"/>
          <w:lang w:val="ru-RU"/>
        </w:rPr>
        <w:t xml:space="preserve">/05, </w:t>
      </w:r>
      <w:r w:rsidRPr="00E03A8E">
        <w:rPr>
          <w:rFonts w:ascii="Arial" w:hAnsi="Arial" w:cs="Arial"/>
          <w:szCs w:val="24"/>
          <w:lang w:val="mk-MK"/>
        </w:rPr>
        <w:t>81</w:t>
      </w:r>
      <w:r w:rsidRPr="00E03A8E">
        <w:rPr>
          <w:rFonts w:ascii="Arial" w:hAnsi="Arial" w:cs="Arial"/>
          <w:szCs w:val="24"/>
          <w:lang w:val="ru-RU"/>
        </w:rPr>
        <w:t>/0</w:t>
      </w:r>
      <w:r w:rsidRPr="00E03A8E">
        <w:rPr>
          <w:rFonts w:ascii="Arial" w:hAnsi="Arial" w:cs="Arial"/>
          <w:szCs w:val="24"/>
          <w:lang w:val="mk-MK"/>
        </w:rPr>
        <w:t xml:space="preserve">5, 24/07, 159/08, </w:t>
      </w:r>
      <w:r w:rsidRPr="00E03A8E">
        <w:rPr>
          <w:rFonts w:ascii="Arial" w:hAnsi="Arial" w:cs="Arial"/>
          <w:szCs w:val="24"/>
        </w:rPr>
        <w:t>83/09, 48/10, 124/10, 51/11</w:t>
      </w:r>
      <w:r w:rsidRPr="00E03A8E">
        <w:rPr>
          <w:rFonts w:ascii="Arial" w:hAnsi="Arial" w:cs="Arial"/>
          <w:szCs w:val="24"/>
          <w:lang w:val="mk-MK"/>
        </w:rPr>
        <w:t xml:space="preserve">, 123/12, 93/13, </w:t>
      </w:r>
      <w:r w:rsidRPr="00E03A8E">
        <w:rPr>
          <w:rFonts w:ascii="Arial" w:hAnsi="Arial" w:cs="Arial"/>
          <w:szCs w:val="24"/>
        </w:rPr>
        <w:t xml:space="preserve">187/13, </w:t>
      </w:r>
      <w:r w:rsidRPr="00E03A8E">
        <w:rPr>
          <w:rFonts w:ascii="Arial" w:hAnsi="Arial" w:cs="Arial"/>
          <w:szCs w:val="24"/>
          <w:lang w:val="mk-MK"/>
        </w:rPr>
        <w:t>42/14</w:t>
      </w:r>
      <w:r w:rsidRPr="00E03A8E">
        <w:rPr>
          <w:rFonts w:ascii="Arial" w:hAnsi="Arial" w:cs="Arial"/>
          <w:szCs w:val="24"/>
        </w:rPr>
        <w:t>, 44/2015; 129/2015; 192/2015 и 39/2016</w:t>
      </w:r>
      <w:r w:rsidRPr="00E03A8E">
        <w:rPr>
          <w:rFonts w:ascii="Arial" w:hAnsi="Arial" w:cs="Arial"/>
          <w:szCs w:val="24"/>
          <w:lang w:val="ru-RU"/>
        </w:rPr>
        <w:t>)</w:t>
      </w:r>
      <w:r w:rsidRPr="00E03A8E">
        <w:rPr>
          <w:rFonts w:ascii="Arial" w:hAnsi="Arial" w:cs="Arial"/>
          <w:szCs w:val="24"/>
          <w:lang w:val="mk-MK"/>
        </w:rPr>
        <w:t xml:space="preserve">, </w:t>
      </w:r>
      <w:r w:rsidRPr="00E03A8E">
        <w:rPr>
          <w:rFonts w:ascii="Arial" w:hAnsi="Arial" w:cs="Arial"/>
          <w:szCs w:val="24"/>
          <w:lang w:val="ru-RU"/>
        </w:rPr>
        <w:t xml:space="preserve">Општина </w:t>
      </w:r>
      <w:r w:rsidRPr="00E03A8E">
        <w:rPr>
          <w:rFonts w:ascii="Arial" w:hAnsi="Arial" w:cs="Arial"/>
          <w:szCs w:val="24"/>
          <w:lang w:val="mk-MK"/>
        </w:rPr>
        <w:t xml:space="preserve">Свети Николе </w:t>
      </w:r>
      <w:r w:rsidRPr="00E03A8E">
        <w:rPr>
          <w:rFonts w:ascii="Arial" w:hAnsi="Arial" w:cs="Arial"/>
          <w:szCs w:val="24"/>
          <w:lang w:val="ru-RU"/>
        </w:rPr>
        <w:t xml:space="preserve">организира јавен увид на </w:t>
      </w:r>
      <w:r w:rsidRPr="00E03A8E">
        <w:rPr>
          <w:rFonts w:ascii="Arial" w:hAnsi="Arial" w:cs="Arial"/>
          <w:szCs w:val="24"/>
          <w:lang w:val="mk-MK"/>
        </w:rPr>
        <w:t xml:space="preserve">Извештајот за Стратегиска оцена на влијание врз животната средина за </w:t>
      </w:r>
      <w:r w:rsidR="00FE24D4" w:rsidRPr="00FE24D4">
        <w:rPr>
          <w:rFonts w:ascii="Arial" w:hAnsi="Arial" w:cs="Arial"/>
          <w:bCs/>
          <w:lang w:val="mk-MK"/>
        </w:rPr>
        <w:t>У</w:t>
      </w:r>
      <w:r w:rsidR="00ED6133" w:rsidRPr="00ED6133">
        <w:t xml:space="preserve"> </w:t>
      </w:r>
      <w:r w:rsidR="00ED6133" w:rsidRPr="00ED6133">
        <w:rPr>
          <w:rFonts w:ascii="Arial" w:hAnsi="Arial" w:cs="Arial"/>
          <w:bCs/>
          <w:lang w:val="mk-MK"/>
        </w:rPr>
        <w:t>УПВНМ Електроцентрали од обновливи извори на енергија КО Амзабегово</w:t>
      </w:r>
      <w:r w:rsidR="00ED6133">
        <w:rPr>
          <w:rFonts w:ascii="Arial" w:hAnsi="Arial" w:cs="Arial"/>
          <w:bCs/>
          <w:lang w:val="mk-MK"/>
        </w:rPr>
        <w:t>,</w:t>
      </w:r>
      <w:r w:rsidR="00FE24D4" w:rsidRPr="00FE24D4">
        <w:rPr>
          <w:rFonts w:ascii="Arial" w:hAnsi="Arial" w:cs="Arial"/>
          <w:lang w:val="mk-MK"/>
        </w:rPr>
        <w:t xml:space="preserve"> Општина Свети Николе</w:t>
      </w:r>
      <w:r w:rsidR="00ED6133">
        <w:rPr>
          <w:rFonts w:ascii="Arial" w:hAnsi="Arial" w:cs="Arial"/>
          <w:lang w:val="mk-MK"/>
        </w:rPr>
        <w:t>.</w:t>
      </w:r>
    </w:p>
    <w:p w:rsidR="00E03A8E" w:rsidRPr="00E03A8E" w:rsidRDefault="00E03A8E" w:rsidP="00E03A8E">
      <w:pPr>
        <w:ind w:firstLine="720"/>
        <w:jc w:val="both"/>
        <w:rPr>
          <w:rFonts w:ascii="Arial" w:hAnsi="Arial" w:cs="Arial"/>
          <w:szCs w:val="24"/>
          <w:lang w:val="mk-MK"/>
        </w:rPr>
      </w:pPr>
      <w:r w:rsidRPr="00E03A8E">
        <w:rPr>
          <w:rFonts w:ascii="Arial" w:hAnsi="Arial" w:cs="Arial"/>
          <w:szCs w:val="24"/>
          <w:lang w:val="mk-MK"/>
        </w:rPr>
        <w:t>Со пополнувањето на овој формулар, јавноста има можност да даде забелешки по извештајот.</w:t>
      </w:r>
    </w:p>
    <w:p w:rsidR="00E03A8E" w:rsidRPr="00E4241F" w:rsidRDefault="00E03A8E" w:rsidP="00E03A8E">
      <w:pPr>
        <w:pStyle w:val="Heading1"/>
        <w:shd w:val="pct25" w:color="auto" w:fill="auto"/>
        <w:spacing w:before="0" w:after="0"/>
        <w:rPr>
          <w:sz w:val="22"/>
          <w:szCs w:val="22"/>
          <w:lang w:val="ru-RU"/>
        </w:rPr>
      </w:pPr>
      <w:r w:rsidRPr="00E4241F">
        <w:rPr>
          <w:sz w:val="22"/>
          <w:szCs w:val="22"/>
          <w:lang w:val="ru-RU"/>
        </w:rPr>
        <w:t xml:space="preserve">Податоци за Извештај за стратегиска </w:t>
      </w:r>
      <w:r>
        <w:rPr>
          <w:sz w:val="22"/>
          <w:szCs w:val="22"/>
          <w:lang w:val="ru-RU"/>
        </w:rPr>
        <w:t>оцена на влијание врз животната средина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6"/>
        <w:gridCol w:w="5670"/>
      </w:tblGrid>
      <w:tr w:rsidR="00E03A8E" w:rsidRPr="00E4241F" w:rsidTr="00FE24D4">
        <w:trPr>
          <w:trHeight w:val="368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0C0C0"/>
          </w:tcPr>
          <w:p w:rsidR="00E03A8E" w:rsidRPr="00E03A8E" w:rsidRDefault="00E03A8E" w:rsidP="0039537D">
            <w:pPr>
              <w:jc w:val="center"/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C0C0C0"/>
          </w:tcPr>
          <w:p w:rsidR="00E03A8E" w:rsidRPr="00E03A8E" w:rsidRDefault="00E03A8E" w:rsidP="0039537D">
            <w:pPr>
              <w:jc w:val="both"/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Планска документација</w:t>
            </w:r>
          </w:p>
          <w:p w:rsidR="00E03A8E" w:rsidRPr="00E03A8E" w:rsidRDefault="00E03A8E" w:rsidP="0039537D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0C0C0"/>
          </w:tcPr>
          <w:p w:rsidR="00E03A8E" w:rsidRPr="00FE24D4" w:rsidRDefault="00ED6133" w:rsidP="00FE24D4">
            <w:pPr>
              <w:jc w:val="both"/>
              <w:rPr>
                <w:rFonts w:ascii="Arial" w:hAnsi="Arial" w:cs="Arial"/>
                <w:lang w:val="mk-MK"/>
              </w:rPr>
            </w:pPr>
            <w:r w:rsidRPr="00ED6133">
              <w:rPr>
                <w:rFonts w:ascii="Arial" w:hAnsi="Arial" w:cs="Arial"/>
                <w:bCs/>
                <w:lang w:val="mk-MK"/>
              </w:rPr>
              <w:t>УПВНМ Електроцентрали од обновливи извори на енергија КО Амзабегово</w:t>
            </w:r>
            <w:r>
              <w:rPr>
                <w:rFonts w:ascii="Arial" w:hAnsi="Arial" w:cs="Arial"/>
                <w:bCs/>
                <w:lang w:val="mk-MK"/>
              </w:rPr>
              <w:t xml:space="preserve">, </w:t>
            </w:r>
            <w:bookmarkStart w:id="0" w:name="_GoBack"/>
            <w:bookmarkEnd w:id="0"/>
            <w:r w:rsidR="00FE24D4" w:rsidRPr="00FE24D4">
              <w:rPr>
                <w:rFonts w:ascii="Arial" w:hAnsi="Arial" w:cs="Arial"/>
                <w:lang w:val="mk-MK"/>
              </w:rPr>
              <w:t>Општина Свети Николе</w:t>
            </w:r>
            <w:r w:rsidR="00FE24D4">
              <w:rPr>
                <w:rFonts w:ascii="Arial" w:hAnsi="Arial" w:cs="Arial"/>
                <w:lang w:val="mk-MK"/>
              </w:rPr>
              <w:t xml:space="preserve">, </w:t>
            </w:r>
            <w:r w:rsidR="00FE24D4" w:rsidRPr="00FE24D4">
              <w:rPr>
                <w:rFonts w:ascii="Arial" w:hAnsi="Arial" w:cs="Arial"/>
                <w:lang w:val="mk-MK"/>
              </w:rPr>
              <w:t>плански период 2017-2027 година.</w:t>
            </w:r>
          </w:p>
        </w:tc>
      </w:tr>
      <w:tr w:rsidR="00E03A8E" w:rsidRPr="00E4241F" w:rsidTr="00FE24D4">
        <w:trPr>
          <w:trHeight w:val="116"/>
        </w:trPr>
        <w:tc>
          <w:tcPr>
            <w:tcW w:w="392" w:type="dxa"/>
          </w:tcPr>
          <w:p w:rsidR="00E03A8E" w:rsidRPr="00E03A8E" w:rsidRDefault="00E03A8E" w:rsidP="0039537D">
            <w:pPr>
              <w:jc w:val="center"/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406" w:type="dxa"/>
            <w:vAlign w:val="center"/>
          </w:tcPr>
          <w:p w:rsidR="00E03A8E" w:rsidRPr="00E03A8E" w:rsidRDefault="00E03A8E" w:rsidP="00FE24D4">
            <w:pPr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Место на увид во Извештајот</w:t>
            </w:r>
          </w:p>
        </w:tc>
        <w:tc>
          <w:tcPr>
            <w:tcW w:w="5670" w:type="dxa"/>
          </w:tcPr>
          <w:p w:rsidR="00E03A8E" w:rsidRPr="00E03A8E" w:rsidRDefault="00E03A8E" w:rsidP="00E03A8E">
            <w:pPr>
              <w:ind w:right="-552"/>
              <w:jc w:val="both"/>
              <w:rPr>
                <w:rFonts w:ascii="Arial" w:hAnsi="Arial" w:cs="Arial"/>
                <w:lang w:val="mk-MK"/>
              </w:rPr>
            </w:pPr>
            <w:r w:rsidRPr="00E03A8E">
              <w:rPr>
                <w:rFonts w:ascii="Arial" w:hAnsi="Arial" w:cs="Arial"/>
                <w:lang w:val="ru-RU"/>
              </w:rPr>
              <w:t>Едношалтерски центар во Општина Свети Николе</w:t>
            </w:r>
          </w:p>
        </w:tc>
      </w:tr>
    </w:tbl>
    <w:p w:rsidR="00E03A8E" w:rsidRPr="00E4241F" w:rsidRDefault="00E03A8E" w:rsidP="00E03A8E">
      <w:pPr>
        <w:pStyle w:val="Heading1"/>
        <w:shd w:val="pct20" w:color="auto" w:fill="auto"/>
        <w:tabs>
          <w:tab w:val="left" w:pos="798"/>
        </w:tabs>
        <w:spacing w:before="0" w:after="0"/>
        <w:ind w:left="-114"/>
        <w:rPr>
          <w:sz w:val="22"/>
          <w:szCs w:val="22"/>
          <w:lang w:val="ru-RU"/>
        </w:rPr>
      </w:pPr>
      <w:r w:rsidRPr="00E4241F">
        <w:rPr>
          <w:sz w:val="22"/>
          <w:szCs w:val="22"/>
          <w:lang w:val="ru-RU"/>
        </w:rPr>
        <w:t>Податоци за правно или физичко лице кое дава забелешки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6"/>
        <w:gridCol w:w="5670"/>
      </w:tblGrid>
      <w:tr w:rsidR="00E03A8E" w:rsidRPr="00E4241F" w:rsidTr="00FE24D4">
        <w:tc>
          <w:tcPr>
            <w:tcW w:w="392" w:type="dxa"/>
          </w:tcPr>
          <w:p w:rsidR="00E03A8E" w:rsidRPr="00E03A8E" w:rsidRDefault="00E03A8E" w:rsidP="0039537D">
            <w:pPr>
              <w:jc w:val="center"/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406" w:type="dxa"/>
          </w:tcPr>
          <w:p w:rsidR="00E03A8E" w:rsidRPr="00E03A8E" w:rsidRDefault="00E03A8E" w:rsidP="0039537D">
            <w:pPr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 xml:space="preserve">Назив на правно лице </w:t>
            </w:r>
          </w:p>
          <w:p w:rsidR="00E03A8E" w:rsidRPr="00E03A8E" w:rsidRDefault="00E03A8E" w:rsidP="0039537D">
            <w:pPr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 xml:space="preserve">Име и презиме на физичко лице  </w:t>
            </w:r>
          </w:p>
        </w:tc>
        <w:tc>
          <w:tcPr>
            <w:tcW w:w="5670" w:type="dxa"/>
          </w:tcPr>
          <w:p w:rsidR="00E03A8E" w:rsidRPr="00E03A8E" w:rsidRDefault="00E03A8E" w:rsidP="0039537D">
            <w:pPr>
              <w:rPr>
                <w:rFonts w:ascii="Arial" w:hAnsi="Arial" w:cs="Arial"/>
                <w:lang w:val="ru-RU"/>
              </w:rPr>
            </w:pPr>
          </w:p>
        </w:tc>
      </w:tr>
      <w:tr w:rsidR="00E03A8E" w:rsidRPr="00E4241F" w:rsidTr="00FE24D4">
        <w:tc>
          <w:tcPr>
            <w:tcW w:w="392" w:type="dxa"/>
          </w:tcPr>
          <w:p w:rsidR="00E03A8E" w:rsidRPr="00E03A8E" w:rsidRDefault="00E03A8E" w:rsidP="0039537D">
            <w:pPr>
              <w:jc w:val="center"/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406" w:type="dxa"/>
          </w:tcPr>
          <w:p w:rsidR="00E03A8E" w:rsidRPr="00E03A8E" w:rsidRDefault="00E03A8E" w:rsidP="0039537D">
            <w:pPr>
              <w:rPr>
                <w:rFonts w:ascii="Arial" w:hAnsi="Arial" w:cs="Arial"/>
                <w:lang w:val="ru-RU"/>
              </w:rPr>
            </w:pPr>
            <w:r w:rsidRPr="00E03A8E">
              <w:rPr>
                <w:rFonts w:ascii="Arial" w:hAnsi="Arial" w:cs="Arial"/>
                <w:lang w:val="mk-MK"/>
              </w:rPr>
              <w:t>А</w:t>
            </w:r>
            <w:r w:rsidRPr="00E03A8E">
              <w:rPr>
                <w:rFonts w:ascii="Arial" w:hAnsi="Arial" w:cs="Arial"/>
                <w:lang w:val="ru-RU"/>
              </w:rPr>
              <w:t>дреса, телефон за контакт</w:t>
            </w:r>
          </w:p>
        </w:tc>
        <w:tc>
          <w:tcPr>
            <w:tcW w:w="5670" w:type="dxa"/>
          </w:tcPr>
          <w:p w:rsidR="00E03A8E" w:rsidRPr="00E03A8E" w:rsidRDefault="00E03A8E" w:rsidP="0039537D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03A8E" w:rsidRPr="00E4241F" w:rsidRDefault="00E03A8E" w:rsidP="00E03A8E">
      <w:pPr>
        <w:shd w:val="pct25" w:color="auto" w:fill="auto"/>
        <w:rPr>
          <w:rFonts w:cs="Arial"/>
          <w:b/>
          <w:lang w:val="mk-MK"/>
        </w:rPr>
      </w:pPr>
      <w:proofErr w:type="spellStart"/>
      <w:r w:rsidRPr="00E4241F">
        <w:rPr>
          <w:rFonts w:cs="Arial"/>
          <w:b/>
        </w:rPr>
        <w:t>Забелешки</w:t>
      </w:r>
      <w:proofErr w:type="spellEnd"/>
      <w:r w:rsidRPr="00E4241F">
        <w:rPr>
          <w:rFonts w:cs="Arial"/>
          <w:b/>
        </w:rPr>
        <w:t>:</w:t>
      </w:r>
    </w:p>
    <w:p w:rsidR="00E03A8E" w:rsidRDefault="008D3EB7" w:rsidP="00E03A8E">
      <w:pPr>
        <w:rPr>
          <w:rFonts w:cs="Arial"/>
          <w:sz w:val="20"/>
          <w:szCs w:val="20"/>
          <w:lang w:val="mk-MK"/>
        </w:rPr>
      </w:pPr>
      <w:r>
        <w:rPr>
          <w:rFonts w:cs="Arial"/>
          <w:noProof/>
          <w:sz w:val="20"/>
          <w:szCs w:val="20"/>
        </w:rPr>
        <w:pict>
          <v:rect id="_x0000_s1027" style="position:absolute;margin-left:-4.5pt;margin-top:2.65pt;width:471.75pt;height:104.05pt;z-index:-251658752">
            <v:textbox>
              <w:txbxContent>
                <w:p w:rsidR="00E03A8E" w:rsidRPr="00E03A8E" w:rsidRDefault="00E03A8E" w:rsidP="00E03A8E"/>
              </w:txbxContent>
            </v:textbox>
          </v:rect>
        </w:pict>
      </w:r>
    </w:p>
    <w:p w:rsidR="00E03A8E" w:rsidRDefault="00E03A8E" w:rsidP="00E03A8E">
      <w:pPr>
        <w:rPr>
          <w:rFonts w:cs="Arial"/>
          <w:sz w:val="20"/>
          <w:szCs w:val="20"/>
          <w:lang w:val="mk-MK"/>
        </w:rPr>
      </w:pPr>
    </w:p>
    <w:p w:rsidR="00E03A8E" w:rsidRPr="00E03A8E" w:rsidRDefault="00E03A8E" w:rsidP="00E03A8E">
      <w:pPr>
        <w:rPr>
          <w:rFonts w:cs="Arial"/>
          <w:sz w:val="20"/>
          <w:szCs w:val="20"/>
          <w:lang w:val="mk-MK"/>
        </w:rPr>
      </w:pPr>
    </w:p>
    <w:p w:rsidR="00E03A8E" w:rsidRPr="00E03A8E" w:rsidRDefault="00E03A8E" w:rsidP="00E03A8E">
      <w:pPr>
        <w:rPr>
          <w:rFonts w:cs="Arial"/>
          <w:sz w:val="20"/>
          <w:szCs w:val="20"/>
          <w:lang w:val="mk-MK"/>
        </w:rPr>
      </w:pPr>
    </w:p>
    <w:p w:rsidR="00E03A8E" w:rsidRPr="00E03A8E" w:rsidRDefault="00E03A8E" w:rsidP="00E03A8E">
      <w:pPr>
        <w:tabs>
          <w:tab w:val="left" w:pos="1800"/>
        </w:tabs>
        <w:rPr>
          <w:rFonts w:cs="Arial"/>
          <w:sz w:val="20"/>
          <w:szCs w:val="20"/>
          <w:lang w:val="mk-MK"/>
        </w:rPr>
      </w:pPr>
    </w:p>
    <w:tbl>
      <w:tblPr>
        <w:tblpPr w:leftFromText="180" w:rightFromText="180" w:vertAnchor="text" w:horzAnchor="margin" w:tblpXSpec="inside" w:tblpY="92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884"/>
        <w:gridCol w:w="3219"/>
      </w:tblGrid>
      <w:tr w:rsidR="00E03A8E" w:rsidRPr="00C93B23" w:rsidTr="0039537D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E03A8E" w:rsidRPr="00FE24D4" w:rsidRDefault="00E03A8E" w:rsidP="0039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D4">
              <w:rPr>
                <w:rFonts w:ascii="Arial" w:hAnsi="Arial" w:cs="Arial"/>
                <w:sz w:val="20"/>
                <w:szCs w:val="20"/>
                <w:lang w:val="mk-MK"/>
              </w:rPr>
              <w:t>Дата</w:t>
            </w:r>
          </w:p>
          <w:p w:rsidR="00E03A8E" w:rsidRPr="00FE24D4" w:rsidRDefault="00E03A8E" w:rsidP="0039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D4">
              <w:rPr>
                <w:rFonts w:ascii="Arial" w:hAnsi="Arial" w:cs="Arial"/>
                <w:sz w:val="20"/>
                <w:szCs w:val="20"/>
              </w:rPr>
              <w:softHyphen/>
            </w:r>
            <w:r w:rsidRPr="00FE24D4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E03A8E" w:rsidRPr="00FE24D4" w:rsidRDefault="00E03A8E" w:rsidP="0039537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E24D4">
              <w:rPr>
                <w:rFonts w:ascii="Arial" w:hAnsi="Arial" w:cs="Arial"/>
                <w:sz w:val="20"/>
                <w:szCs w:val="20"/>
                <w:lang w:val="mk-MK"/>
              </w:rPr>
              <w:t>М.П</w:t>
            </w:r>
            <w:r w:rsidRPr="00FE24D4">
              <w:rPr>
                <w:rFonts w:ascii="Arial" w:hAnsi="Arial" w:cs="Arial"/>
                <w:sz w:val="20"/>
                <w:szCs w:val="20"/>
              </w:rPr>
              <w:t>.</w:t>
            </w:r>
            <w:r w:rsidRPr="00FE24D4">
              <w:rPr>
                <w:rFonts w:ascii="Arial" w:hAnsi="Arial" w:cs="Arial"/>
                <w:sz w:val="20"/>
                <w:szCs w:val="20"/>
                <w:lang w:val="mk-MK"/>
              </w:rPr>
              <w:t xml:space="preserve"> за правни лица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E03A8E" w:rsidRPr="00FE24D4" w:rsidRDefault="00E03A8E" w:rsidP="0039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D4">
              <w:rPr>
                <w:rFonts w:ascii="Arial" w:hAnsi="Arial" w:cs="Arial"/>
                <w:sz w:val="20"/>
                <w:szCs w:val="20"/>
                <w:lang w:val="mk-MK"/>
              </w:rPr>
              <w:t>Своерачен потпис</w:t>
            </w:r>
          </w:p>
          <w:p w:rsidR="00E03A8E" w:rsidRPr="00FE24D4" w:rsidRDefault="00E03A8E" w:rsidP="0039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4D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E03A8E" w:rsidRPr="00E03A8E" w:rsidRDefault="00E03A8E" w:rsidP="00E03A8E">
      <w:pPr>
        <w:tabs>
          <w:tab w:val="left" w:pos="1800"/>
        </w:tabs>
        <w:rPr>
          <w:rFonts w:cs="Arial"/>
          <w:sz w:val="20"/>
          <w:szCs w:val="20"/>
          <w:lang w:val="mk-MK"/>
        </w:rPr>
      </w:pPr>
    </w:p>
    <w:sectPr w:rsidR="00E03A8E" w:rsidRPr="00E03A8E" w:rsidSect="00FE24D4">
      <w:headerReference w:type="default" r:id="rId6"/>
      <w:foot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B7" w:rsidRDefault="008D3EB7" w:rsidP="00E03A8E">
      <w:pPr>
        <w:spacing w:after="0" w:line="240" w:lineRule="auto"/>
      </w:pPr>
      <w:r>
        <w:separator/>
      </w:r>
    </w:p>
  </w:endnote>
  <w:endnote w:type="continuationSeparator" w:id="0">
    <w:p w:rsidR="008D3EB7" w:rsidRDefault="008D3EB7" w:rsidP="00E0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8E" w:rsidRDefault="008D3EB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4pt;margin-top:10.25pt;width:508.5pt;height:.05pt;z-index:251664384" o:connectortype="straight" strokecolor="#a5a5a5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B7" w:rsidRDefault="008D3EB7" w:rsidP="00E03A8E">
      <w:pPr>
        <w:spacing w:after="0" w:line="240" w:lineRule="auto"/>
      </w:pPr>
      <w:r>
        <w:separator/>
      </w:r>
    </w:p>
  </w:footnote>
  <w:footnote w:type="continuationSeparator" w:id="0">
    <w:p w:rsidR="008D3EB7" w:rsidRDefault="008D3EB7" w:rsidP="00E0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8E" w:rsidRPr="00546F99" w:rsidRDefault="00E03A8E" w:rsidP="00E03A8E">
    <w:pPr>
      <w:pStyle w:val="Header"/>
      <w:spacing w:line="276" w:lineRule="auto"/>
      <w:jc w:val="center"/>
      <w:rPr>
        <w:rFonts w:ascii="Arial" w:hAnsi="Arial" w:cs="Arial"/>
        <w:sz w:val="18"/>
        <w:szCs w:val="18"/>
        <w:lang w:val="mk-MK"/>
      </w:rPr>
    </w:pPr>
    <w:r w:rsidRPr="00546F9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-352425</wp:posOffset>
          </wp:positionV>
          <wp:extent cx="304800" cy="295275"/>
          <wp:effectExtent l="19050" t="0" r="0" b="0"/>
          <wp:wrapNone/>
          <wp:docPr id="2" name="Picture 3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6F99">
      <w:rPr>
        <w:rFonts w:ascii="Arial" w:hAnsi="Arial" w:cs="Arial"/>
        <w:sz w:val="18"/>
        <w:szCs w:val="18"/>
        <w:lang w:val="mk-MK"/>
      </w:rPr>
      <w:t>РЕПУБЛИКА МАКЕДОНИЈА</w:t>
    </w:r>
  </w:p>
  <w:p w:rsidR="00E03A8E" w:rsidRPr="00546F99" w:rsidRDefault="00E03A8E" w:rsidP="00E03A8E">
    <w:pPr>
      <w:pStyle w:val="NoSpacing"/>
      <w:spacing w:line="276" w:lineRule="auto"/>
      <w:jc w:val="center"/>
      <w:rPr>
        <w:rFonts w:ascii="Arial" w:hAnsi="Arial" w:cs="Arial"/>
        <w:lang w:val="mk-MK"/>
      </w:rPr>
    </w:pPr>
    <w:r w:rsidRPr="00546F99">
      <w:rPr>
        <w:rFonts w:ascii="Arial" w:hAnsi="Arial" w:cs="Arial"/>
        <w:noProof/>
      </w:rPr>
      <w:drawing>
        <wp:inline distT="0" distB="0" distL="0" distR="0">
          <wp:extent cx="286251" cy="356208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51" cy="356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A8E" w:rsidRPr="00546F99" w:rsidRDefault="00E03A8E" w:rsidP="00E03A8E">
    <w:pPr>
      <w:pStyle w:val="NoSpacing"/>
      <w:spacing w:line="276" w:lineRule="auto"/>
      <w:jc w:val="center"/>
      <w:rPr>
        <w:rFonts w:ascii="Arial" w:hAnsi="Arial" w:cs="Arial"/>
        <w:lang w:val="mk-MK"/>
      </w:rPr>
    </w:pPr>
    <w:r w:rsidRPr="00546F99">
      <w:rPr>
        <w:rFonts w:ascii="Arial" w:hAnsi="Arial" w:cs="Arial"/>
        <w:lang w:val="mk-MK"/>
      </w:rPr>
      <w:t>ОПШТИНА СВЕТИ НИКОЛЕ</w:t>
    </w:r>
  </w:p>
  <w:p w:rsidR="00E03A8E" w:rsidRDefault="00E03A8E" w:rsidP="00E03A8E">
    <w:pPr>
      <w:pStyle w:val="NoSpacing"/>
      <w:spacing w:line="276" w:lineRule="auto"/>
      <w:jc w:val="center"/>
      <w:rPr>
        <w:rFonts w:ascii="Arial" w:hAnsi="Arial" w:cs="Arial"/>
        <w:i/>
        <w:sz w:val="16"/>
        <w:szCs w:val="16"/>
        <w:lang w:val="mk-MK"/>
      </w:rPr>
    </w:pPr>
    <w:r w:rsidRPr="00546F99">
      <w:rPr>
        <w:rFonts w:ascii="Arial" w:hAnsi="Arial" w:cs="Arial"/>
        <w:i/>
        <w:sz w:val="16"/>
        <w:szCs w:val="16"/>
        <w:lang w:val="mk-MK"/>
      </w:rPr>
      <w:t>Сектор за урбанизам, заштита на животната средина</w:t>
    </w:r>
    <w:r>
      <w:rPr>
        <w:rFonts w:ascii="Arial" w:hAnsi="Arial" w:cs="Arial"/>
        <w:i/>
        <w:sz w:val="16"/>
        <w:szCs w:val="16"/>
        <w:lang w:val="mk-MK"/>
      </w:rPr>
      <w:t>,</w:t>
    </w:r>
  </w:p>
  <w:p w:rsidR="00E03A8E" w:rsidRPr="00546F99" w:rsidRDefault="00E03A8E" w:rsidP="00E03A8E">
    <w:pPr>
      <w:pStyle w:val="NoSpacing"/>
      <w:spacing w:line="276" w:lineRule="auto"/>
      <w:jc w:val="center"/>
      <w:rPr>
        <w:rFonts w:ascii="Arial" w:hAnsi="Arial" w:cs="Arial"/>
        <w:i/>
        <w:sz w:val="16"/>
        <w:szCs w:val="16"/>
        <w:lang w:val="mk-MK"/>
      </w:rPr>
    </w:pPr>
    <w:r w:rsidRPr="00546F99">
      <w:rPr>
        <w:rFonts w:ascii="Arial" w:hAnsi="Arial" w:cs="Arial"/>
        <w:i/>
        <w:sz w:val="16"/>
        <w:szCs w:val="16"/>
        <w:lang w:val="mk-MK"/>
      </w:rPr>
      <w:t xml:space="preserve"> комунални работи</w:t>
    </w:r>
    <w:r>
      <w:rPr>
        <w:rFonts w:ascii="Arial" w:hAnsi="Arial" w:cs="Arial"/>
        <w:i/>
        <w:sz w:val="16"/>
        <w:szCs w:val="16"/>
        <w:lang w:val="mk-MK"/>
      </w:rPr>
      <w:t xml:space="preserve"> и оттуѓување на градежно земјиште</w:t>
    </w:r>
  </w:p>
  <w:p w:rsidR="00E03A8E" w:rsidRPr="00546F99" w:rsidRDefault="00E03A8E" w:rsidP="00E03A8E">
    <w:pPr>
      <w:pStyle w:val="NoSpacing"/>
      <w:spacing w:line="276" w:lineRule="auto"/>
      <w:jc w:val="center"/>
      <w:rPr>
        <w:rFonts w:ascii="Arial" w:hAnsi="Arial" w:cs="Arial"/>
        <w:i/>
        <w:sz w:val="16"/>
        <w:szCs w:val="16"/>
        <w:lang w:val="mk-MK"/>
      </w:rPr>
    </w:pPr>
    <w:r>
      <w:rPr>
        <w:rFonts w:ascii="Arial" w:hAnsi="Arial" w:cs="Arial"/>
        <w:i/>
        <w:sz w:val="16"/>
        <w:szCs w:val="16"/>
        <w:lang w:val="mk-MK"/>
      </w:rPr>
      <w:t xml:space="preserve">Одделение за урбанизам и </w:t>
    </w:r>
    <w:r w:rsidRPr="00546F99">
      <w:rPr>
        <w:rFonts w:ascii="Arial" w:hAnsi="Arial" w:cs="Arial"/>
        <w:i/>
        <w:sz w:val="16"/>
        <w:szCs w:val="16"/>
        <w:lang w:val="mk-MK"/>
      </w:rPr>
      <w:t>заштита нa</w:t>
    </w:r>
  </w:p>
  <w:p w:rsidR="00E03A8E" w:rsidRPr="003B52B6" w:rsidRDefault="00E03A8E" w:rsidP="00E03A8E">
    <w:pPr>
      <w:pStyle w:val="NoSpacing"/>
      <w:spacing w:line="276" w:lineRule="auto"/>
      <w:jc w:val="center"/>
      <w:rPr>
        <w:rFonts w:ascii="Arial" w:hAnsi="Arial" w:cs="Arial"/>
        <w:b/>
        <w:sz w:val="14"/>
        <w:szCs w:val="14"/>
        <w:lang w:val="mk-MK"/>
      </w:rPr>
    </w:pPr>
    <w:r w:rsidRPr="00546F99">
      <w:rPr>
        <w:rFonts w:ascii="Arial" w:hAnsi="Arial" w:cs="Arial"/>
        <w:i/>
        <w:sz w:val="16"/>
        <w:szCs w:val="16"/>
        <w:lang w:val="mk-MK"/>
      </w:rPr>
      <w:t>животната средина</w:t>
    </w:r>
    <w:r w:rsidR="008D3EB7">
      <w:rPr>
        <w:rFonts w:ascii="Arial" w:hAnsi="Arial" w:cs="Arial"/>
        <w:b/>
        <w:noProof/>
        <w:sz w:val="14"/>
        <w:szCs w:val="14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.75pt;margin-top:11.25pt;width:481.5pt;height:.75pt;flip:y;z-index:251662336;mso-position-horizontal-relative:text;mso-position-vertical-relative:text" o:connectortype="straight" strokecolor="#a5a5a5" strokeweight="5pt"/>
      </w:pict>
    </w:r>
    <w:r w:rsidR="008D3EB7">
      <w:rPr>
        <w:rFonts w:ascii="Arial" w:hAnsi="Arial" w:cs="Arial"/>
        <w:b/>
        <w:noProof/>
        <w:sz w:val="14"/>
        <w:szCs w:val="14"/>
        <w:lang w:val="mk-MK" w:eastAsia="mk-MK"/>
      </w:rPr>
      <w:pict>
        <v:shape id="_x0000_s2050" type="#_x0000_t32" style="position:absolute;left:0;text-align:left;margin-left:-3.75pt;margin-top:11.25pt;width:481.5pt;height:.75pt;flip:y;z-index:251661312;mso-position-horizontal-relative:text;mso-position-vertical-relative:text" o:connectortype="straight" strokecolor="#a5a5a5" strokeweight="5pt"/>
      </w:pict>
    </w:r>
    <w:r w:rsidR="008D3EB7">
      <w:rPr>
        <w:rFonts w:ascii="Arial" w:hAnsi="Arial" w:cs="Arial"/>
        <w:b/>
        <w:noProof/>
        <w:sz w:val="14"/>
        <w:szCs w:val="14"/>
        <w:lang w:val="mk-MK" w:eastAsia="mk-MK"/>
      </w:rPr>
      <w:pict>
        <v:shape id="_x0000_s2049" type="#_x0000_t32" style="position:absolute;left:0;text-align:left;margin-left:-3.75pt;margin-top:11.25pt;width:481.5pt;height:.75pt;flip:y;z-index:251660288;mso-position-horizontal-relative:text;mso-position-vertical-relative:text" o:connectortype="straight" strokecolor="#a5a5a5" strokeweight="5pt"/>
      </w:pict>
    </w:r>
  </w:p>
  <w:p w:rsidR="00E03A8E" w:rsidRDefault="00E03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A8E"/>
    <w:rsid w:val="000D3AE0"/>
    <w:rsid w:val="00100838"/>
    <w:rsid w:val="00374521"/>
    <w:rsid w:val="008D3EB7"/>
    <w:rsid w:val="00E03A8E"/>
    <w:rsid w:val="00E95F7A"/>
    <w:rsid w:val="00ED6133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9E2544F-283D-4610-B6AA-A616EE4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7A"/>
  </w:style>
  <w:style w:type="paragraph" w:styleId="Heading1">
    <w:name w:val="heading 1"/>
    <w:basedOn w:val="Normal"/>
    <w:next w:val="Normal"/>
    <w:link w:val="Heading1Char"/>
    <w:qFormat/>
    <w:rsid w:val="00E03A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8E"/>
  </w:style>
  <w:style w:type="paragraph" w:styleId="Footer">
    <w:name w:val="footer"/>
    <w:basedOn w:val="Normal"/>
    <w:link w:val="FooterChar"/>
    <w:uiPriority w:val="99"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8E"/>
  </w:style>
  <w:style w:type="paragraph" w:styleId="NoSpacing">
    <w:name w:val="No Spacing"/>
    <w:uiPriority w:val="1"/>
    <w:qFormat/>
    <w:rsid w:val="00E03A8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3A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2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katerina.stambolieva</dc:creator>
  <cp:lastModifiedBy>Katerina Stambolieva</cp:lastModifiedBy>
  <cp:revision>4</cp:revision>
  <cp:lastPrinted>2017-12-18T11:45:00Z</cp:lastPrinted>
  <dcterms:created xsi:type="dcterms:W3CDTF">2016-11-28T12:52:00Z</dcterms:created>
  <dcterms:modified xsi:type="dcterms:W3CDTF">2020-10-02T10:53:00Z</dcterms:modified>
</cp:coreProperties>
</file>