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A61" w:rsidRPr="00BB42C1" w:rsidRDefault="00BB42C1" w:rsidP="002042D1">
      <w:pPr>
        <w:spacing w:line="240" w:lineRule="auto"/>
        <w:jc w:val="both"/>
        <w:rPr>
          <w:rFonts w:ascii="Arial" w:hAnsi="Arial" w:cs="Arial"/>
        </w:rPr>
      </w:pPr>
      <w:r>
        <w:rPr>
          <w:rFonts w:ascii="Arial" w:hAnsi="Arial" w:cs="Arial"/>
        </w:rPr>
        <w:t xml:space="preserve">           </w:t>
      </w:r>
    </w:p>
    <w:p w:rsidR="002042D1" w:rsidRDefault="002042D1" w:rsidP="00290627">
      <w:pPr>
        <w:rPr>
          <w:rFonts w:ascii="Arial" w:hAnsi="Arial" w:cs="Arial"/>
          <w:sz w:val="20"/>
          <w:szCs w:val="20"/>
        </w:rPr>
      </w:pPr>
      <w:r>
        <w:rPr>
          <w:rFonts w:ascii="Arial" w:hAnsi="Arial" w:cs="Arial"/>
          <w:sz w:val="20"/>
          <w:szCs w:val="20"/>
        </w:rPr>
        <w:t xml:space="preserve">                   </w:t>
      </w:r>
      <w:r w:rsidR="00290627" w:rsidRPr="00206923">
        <w:rPr>
          <w:rFonts w:ascii="Arial" w:eastAsia="Calibri" w:hAnsi="Arial" w:cs="Arial"/>
          <w:b/>
          <w:noProof/>
          <w:sz w:val="20"/>
          <w:szCs w:val="20"/>
        </w:rPr>
        <w:drawing>
          <wp:inline distT="0" distB="0" distL="0" distR="0" wp14:anchorId="318A3FA8" wp14:editId="1FB8DA5D">
            <wp:extent cx="836295" cy="958850"/>
            <wp:effectExtent l="19050" t="0" r="1905" b="0"/>
            <wp:docPr id="2" name="Picture 1" descr="\\snikolesrv2\Network storage\Danica Arsova\Logo_Sveti_Nikole_30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kolesrv2\Network storage\Danica Arsova\Logo_Sveti_Nikole_300x100.png"/>
                    <pic:cNvPicPr>
                      <a:picLocks noChangeAspect="1" noChangeArrowheads="1"/>
                    </pic:cNvPicPr>
                  </pic:nvPicPr>
                  <pic:blipFill>
                    <a:blip r:embed="rId6"/>
                    <a:srcRect/>
                    <a:stretch>
                      <a:fillRect/>
                    </a:stretch>
                  </pic:blipFill>
                  <pic:spPr bwMode="auto">
                    <a:xfrm>
                      <a:off x="0" y="0"/>
                      <a:ext cx="836295" cy="958850"/>
                    </a:xfrm>
                    <a:prstGeom prst="rect">
                      <a:avLst/>
                    </a:prstGeom>
                    <a:noFill/>
                    <a:ln w="9525">
                      <a:noFill/>
                      <a:miter lim="800000"/>
                      <a:headEnd/>
                      <a:tailEnd/>
                    </a:ln>
                  </pic:spPr>
                </pic:pic>
              </a:graphicData>
            </a:graphic>
          </wp:inline>
        </w:drawing>
      </w:r>
      <w:r w:rsidR="00290627" w:rsidRPr="00806045">
        <w:rPr>
          <w:rFonts w:ascii="Arial" w:hAnsi="Arial" w:cs="Arial"/>
          <w:sz w:val="20"/>
          <w:szCs w:val="20"/>
        </w:rPr>
        <w:t xml:space="preserve"> </w:t>
      </w:r>
    </w:p>
    <w:p w:rsidR="00290627" w:rsidRPr="00206923" w:rsidRDefault="002042D1" w:rsidP="00290627">
      <w:pPr>
        <w:rPr>
          <w:rFonts w:ascii="Arial" w:hAnsi="Arial" w:cs="Arial"/>
          <w:sz w:val="20"/>
          <w:szCs w:val="20"/>
        </w:rPr>
      </w:pPr>
      <w:r>
        <w:rPr>
          <w:rFonts w:ascii="Arial" w:hAnsi="Arial" w:cs="Arial"/>
          <w:sz w:val="20"/>
          <w:szCs w:val="20"/>
        </w:rPr>
        <w:t xml:space="preserve">        </w:t>
      </w:r>
      <w:r w:rsidR="00290627" w:rsidRPr="00206923">
        <w:rPr>
          <w:rFonts w:ascii="Arial" w:hAnsi="Arial" w:cs="Arial"/>
          <w:sz w:val="20"/>
          <w:szCs w:val="20"/>
        </w:rPr>
        <w:t>ОПШТИНА СВЕТИ НИКОЛЕ</w:t>
      </w:r>
    </w:p>
    <w:p w:rsidR="000850E5" w:rsidRPr="008345D2" w:rsidRDefault="000850E5" w:rsidP="000A537D">
      <w:pPr>
        <w:spacing w:line="240" w:lineRule="auto"/>
        <w:ind w:firstLine="720"/>
        <w:jc w:val="both"/>
        <w:rPr>
          <w:rFonts w:ascii="Arial" w:hAnsi="Arial" w:cs="Arial"/>
          <w:lang w:val="en-US"/>
        </w:rPr>
      </w:pPr>
    </w:p>
    <w:p w:rsidR="000A537D" w:rsidRPr="008345D2" w:rsidRDefault="00106E6E" w:rsidP="000A537D">
      <w:pPr>
        <w:spacing w:line="240" w:lineRule="auto"/>
        <w:ind w:firstLine="720"/>
        <w:jc w:val="both"/>
        <w:rPr>
          <w:rFonts w:ascii="Arial" w:hAnsi="Arial" w:cs="Arial"/>
        </w:rPr>
      </w:pPr>
      <w:r w:rsidRPr="008345D2">
        <w:rPr>
          <w:rFonts w:ascii="Arial" w:hAnsi="Arial" w:cs="Arial"/>
        </w:rPr>
        <w:t>Согласно</w:t>
      </w:r>
      <w:r w:rsidR="000A537D" w:rsidRPr="008345D2">
        <w:rPr>
          <w:rFonts w:ascii="Arial" w:hAnsi="Arial" w:cs="Arial"/>
        </w:rPr>
        <w:t xml:space="preserve"> </w:t>
      </w:r>
      <w:r w:rsidR="00D822C8" w:rsidRPr="008345D2">
        <w:rPr>
          <w:rFonts w:ascii="Arial" w:hAnsi="Arial" w:cs="Arial"/>
          <w:lang w:val="en-US"/>
        </w:rPr>
        <w:t xml:space="preserve"> </w:t>
      </w:r>
      <w:r w:rsidR="00D822C8" w:rsidRPr="008345D2">
        <w:rPr>
          <w:rFonts w:ascii="Arial" w:hAnsi="Arial" w:cs="Arial"/>
        </w:rPr>
        <w:t xml:space="preserve">член </w:t>
      </w:r>
      <w:r w:rsidR="000A537D" w:rsidRPr="008345D2">
        <w:rPr>
          <w:rFonts w:ascii="Arial" w:hAnsi="Arial" w:cs="Arial"/>
          <w:lang w:val="en-US"/>
        </w:rPr>
        <w:t xml:space="preserve">30 </w:t>
      </w:r>
      <w:r w:rsidR="000A537D" w:rsidRPr="008345D2">
        <w:rPr>
          <w:rFonts w:ascii="Arial" w:hAnsi="Arial" w:cs="Arial"/>
        </w:rPr>
        <w:t xml:space="preserve">став 1 </w:t>
      </w:r>
      <w:r w:rsidR="00972421" w:rsidRPr="008345D2">
        <w:rPr>
          <w:rFonts w:ascii="Arial" w:hAnsi="Arial" w:cs="Arial"/>
        </w:rPr>
        <w:t xml:space="preserve">алинеја </w:t>
      </w:r>
      <w:r w:rsidR="000A537D" w:rsidRPr="008345D2">
        <w:rPr>
          <w:rFonts w:ascii="Arial" w:hAnsi="Arial" w:cs="Arial"/>
        </w:rPr>
        <w:t xml:space="preserve">2, став 3 и став 5, </w:t>
      </w:r>
      <w:r w:rsidR="006E132B" w:rsidRPr="008345D2">
        <w:rPr>
          <w:rFonts w:ascii="Arial" w:hAnsi="Arial" w:cs="Arial"/>
        </w:rPr>
        <w:t xml:space="preserve">член 31, </w:t>
      </w:r>
      <w:r w:rsidR="000A537D" w:rsidRPr="008345D2">
        <w:rPr>
          <w:rFonts w:ascii="Arial" w:hAnsi="Arial" w:cs="Arial"/>
        </w:rPr>
        <w:t xml:space="preserve">член 48 и 49 од Законот за административни службеници </w:t>
      </w:r>
      <w:r w:rsidR="008D4669" w:rsidRPr="008345D2">
        <w:rPr>
          <w:rFonts w:ascii="Arial" w:hAnsi="Arial" w:cs="Arial"/>
        </w:rPr>
        <w:t>(„Службен весник на РМ“ бр. 27/14, 199/14, 48/15, 154/15, 5/16, 142/16 и 11/18 и „Службен весник на РСМ“ бр. 275/19</w:t>
      </w:r>
      <w:r w:rsidR="00E1001A">
        <w:rPr>
          <w:rFonts w:ascii="Arial" w:hAnsi="Arial" w:cs="Arial"/>
          <w:lang w:val="en-US"/>
        </w:rPr>
        <w:t>,</w:t>
      </w:r>
      <w:r w:rsidR="008D4669" w:rsidRPr="008345D2">
        <w:rPr>
          <w:rFonts w:ascii="Arial" w:hAnsi="Arial" w:cs="Arial"/>
        </w:rPr>
        <w:t xml:space="preserve"> 14/20</w:t>
      </w:r>
      <w:r w:rsidR="00E1001A">
        <w:rPr>
          <w:rFonts w:ascii="Arial" w:hAnsi="Arial" w:cs="Arial"/>
        </w:rPr>
        <w:t>,</w:t>
      </w:r>
      <w:r w:rsidR="00E1001A">
        <w:rPr>
          <w:rFonts w:ascii="Arial" w:hAnsi="Arial" w:cs="Arial"/>
          <w:lang w:val="en-US"/>
        </w:rPr>
        <w:t xml:space="preserve"> 215/21</w:t>
      </w:r>
      <w:r w:rsidR="00E1001A">
        <w:rPr>
          <w:rFonts w:ascii="Arial" w:hAnsi="Arial" w:cs="Arial"/>
        </w:rPr>
        <w:t xml:space="preserve"> и 99/22</w:t>
      </w:r>
      <w:r w:rsidR="008D4669" w:rsidRPr="008345D2">
        <w:rPr>
          <w:rFonts w:ascii="Arial" w:hAnsi="Arial" w:cs="Arial"/>
        </w:rPr>
        <w:t>)</w:t>
      </w:r>
      <w:r w:rsidR="00D822C8" w:rsidRPr="008345D2">
        <w:rPr>
          <w:rFonts w:ascii="Arial" w:hAnsi="Arial" w:cs="Arial"/>
        </w:rPr>
        <w:t>, Правилник</w:t>
      </w:r>
      <w:r w:rsidR="00C65003" w:rsidRPr="008345D2">
        <w:rPr>
          <w:rFonts w:ascii="Arial" w:hAnsi="Arial" w:cs="Arial"/>
        </w:rPr>
        <w:t xml:space="preserve"> за формата и содржината на интерниот оглас, начинот на поднесување на пријавата за унапредување, начинот на спроведување на административна селекција и интер</w:t>
      </w:r>
      <w:r w:rsidR="00D822C8" w:rsidRPr="008345D2">
        <w:rPr>
          <w:rFonts w:ascii="Arial" w:hAnsi="Arial" w:cs="Arial"/>
        </w:rPr>
        <w:t>вјуто, како и начинот на нивно</w:t>
      </w:r>
      <w:r w:rsidR="00C65003" w:rsidRPr="008345D2">
        <w:rPr>
          <w:rFonts w:ascii="Arial" w:hAnsi="Arial" w:cs="Arial"/>
        </w:rPr>
        <w:t xml:space="preserve"> бодирање и максималниот број на бодови од постапката</w:t>
      </w:r>
      <w:r w:rsidR="00D822C8" w:rsidRPr="008345D2">
        <w:rPr>
          <w:rFonts w:ascii="Arial" w:hAnsi="Arial" w:cs="Arial"/>
        </w:rPr>
        <w:t xml:space="preserve"> на селекција, во зависност од к</w:t>
      </w:r>
      <w:r w:rsidR="00C65003" w:rsidRPr="008345D2">
        <w:rPr>
          <w:rFonts w:ascii="Arial" w:hAnsi="Arial" w:cs="Arial"/>
        </w:rPr>
        <w:t>атегоријата на работно место за кое е објавен интерниот оглас</w:t>
      </w:r>
      <w:r w:rsidR="00F941DE">
        <w:rPr>
          <w:rFonts w:ascii="Arial" w:hAnsi="Arial" w:cs="Arial"/>
        </w:rPr>
        <w:t xml:space="preserve"> </w:t>
      </w:r>
      <w:r w:rsidR="00C65003" w:rsidRPr="008345D2">
        <w:rPr>
          <w:rFonts w:ascii="Arial" w:hAnsi="Arial" w:cs="Arial"/>
        </w:rPr>
        <w:t>(</w:t>
      </w:r>
      <w:r w:rsidR="00C65003" w:rsidRPr="008345D2">
        <w:rPr>
          <w:rFonts w:ascii="Arial" w:hAnsi="Arial" w:cs="Arial"/>
          <w:lang w:val="en-US"/>
        </w:rPr>
        <w:t>“</w:t>
      </w:r>
      <w:r w:rsidR="00C65003" w:rsidRPr="008345D2">
        <w:rPr>
          <w:rFonts w:ascii="Arial" w:hAnsi="Arial" w:cs="Arial"/>
        </w:rPr>
        <w:t xml:space="preserve">Службен весник на РМ“ бр. 11/15 </w:t>
      </w:r>
      <w:r w:rsidR="00D822C8" w:rsidRPr="008345D2">
        <w:rPr>
          <w:rFonts w:ascii="Arial" w:hAnsi="Arial" w:cs="Arial"/>
        </w:rPr>
        <w:t xml:space="preserve">и </w:t>
      </w:r>
      <w:r w:rsidR="00C65003" w:rsidRPr="008345D2">
        <w:rPr>
          <w:rFonts w:ascii="Arial" w:hAnsi="Arial" w:cs="Arial"/>
        </w:rPr>
        <w:t>35/18</w:t>
      </w:r>
      <w:r w:rsidR="00D822C8" w:rsidRPr="008345D2">
        <w:rPr>
          <w:rFonts w:ascii="Arial" w:hAnsi="Arial" w:cs="Arial"/>
        </w:rPr>
        <w:t xml:space="preserve"> и  „Службен весник на РСМ“ бр. 303/20</w:t>
      </w:r>
      <w:r w:rsidR="00C65003" w:rsidRPr="008345D2">
        <w:rPr>
          <w:rFonts w:ascii="Arial" w:hAnsi="Arial" w:cs="Arial"/>
          <w:lang w:val="en-US"/>
        </w:rPr>
        <w:t>)</w:t>
      </w:r>
      <w:r w:rsidR="00C65003" w:rsidRPr="008345D2">
        <w:rPr>
          <w:rFonts w:ascii="Arial" w:hAnsi="Arial" w:cs="Arial"/>
        </w:rPr>
        <w:t xml:space="preserve"> и  </w:t>
      </w:r>
      <w:r w:rsidR="00591741" w:rsidRPr="00A44E95">
        <w:rPr>
          <w:rFonts w:ascii="Arial" w:hAnsi="Arial" w:cs="Arial"/>
        </w:rPr>
        <w:t>Правилникот за систематизација на работните места во општинската администрација на Општина Свети Николе бр.0901-218/3 од 12.09.2018 година, Правилникот за изменување и дополнување на Правилникот за систематизација на работните места во општинската администрација на општина Свети Николе бр. 0901-199/2 од 01.07.2020 година, Правилникот за изменување и дополнување на Правилникот за систематизација на работните места во општинската администрација на општина Свети Николе бр.0901-127 од 21.01.2021 година, Правилникот за</w:t>
      </w:r>
      <w:r w:rsidR="00591741" w:rsidRPr="00A44E95">
        <w:rPr>
          <w:rFonts w:ascii="Arial" w:hAnsi="Arial" w:cs="Arial"/>
          <w:b/>
        </w:rPr>
        <w:t xml:space="preserve">  </w:t>
      </w:r>
      <w:r w:rsidR="00591741" w:rsidRPr="00A44E95">
        <w:rPr>
          <w:rFonts w:ascii="Arial" w:hAnsi="Arial" w:cs="Arial"/>
        </w:rPr>
        <w:t>изменување на Правилникот за систематизација на работните места во општинската администрација на општина Свети Николе бр. 0901-127/3 од 03.03.2021 година,  Правилникот за изменување и дополнување на Правилникот за систематизација на работните места во општинската администрација на општина Свети Николе бр.0901-127/5 од 18.05.2021 година, Правилникот за изменување на Правилникот за систематизација на работните места во општинската администрација на општина Свети Николе бр.0901-127/7 од 18.11.2021 година и Правилникoт за изменување и дополнување на Правилникот за систематизација на работните места во општинската администрација на Општина Свети Николе бр. 0901-159/1 од 07.03.2022 година</w:t>
      </w:r>
      <w:r w:rsidR="00591741">
        <w:rPr>
          <w:rFonts w:ascii="Arial" w:hAnsi="Arial" w:cs="Arial"/>
          <w:lang w:val="en-US"/>
        </w:rPr>
        <w:t xml:space="preserve">, </w:t>
      </w:r>
      <w:r w:rsidR="000A537D" w:rsidRPr="008345D2">
        <w:rPr>
          <w:rFonts w:ascii="Arial" w:hAnsi="Arial" w:cs="Arial"/>
        </w:rPr>
        <w:t>Општина Свети Николе објавува:</w:t>
      </w:r>
    </w:p>
    <w:p w:rsidR="000A537D" w:rsidRPr="008345D2" w:rsidRDefault="000A537D" w:rsidP="000A537D">
      <w:pPr>
        <w:spacing w:line="240" w:lineRule="auto"/>
        <w:ind w:firstLine="720"/>
        <w:jc w:val="center"/>
        <w:rPr>
          <w:rFonts w:ascii="Arial" w:hAnsi="Arial" w:cs="Arial"/>
        </w:rPr>
      </w:pPr>
    </w:p>
    <w:p w:rsidR="003344E9" w:rsidRPr="008345D2" w:rsidRDefault="000A537D" w:rsidP="000A537D">
      <w:pPr>
        <w:spacing w:line="240" w:lineRule="auto"/>
        <w:ind w:firstLine="720"/>
        <w:jc w:val="center"/>
        <w:rPr>
          <w:rFonts w:ascii="Arial" w:hAnsi="Arial" w:cs="Arial"/>
          <w:b/>
        </w:rPr>
      </w:pPr>
      <w:r w:rsidRPr="008345D2">
        <w:rPr>
          <w:rFonts w:ascii="Arial" w:hAnsi="Arial" w:cs="Arial"/>
          <w:b/>
        </w:rPr>
        <w:t xml:space="preserve">ИНТЕРЕН  ОГЛАС БРОЈ </w:t>
      </w:r>
      <w:r w:rsidR="00A02003">
        <w:rPr>
          <w:rFonts w:ascii="Arial" w:hAnsi="Arial" w:cs="Arial"/>
          <w:b/>
          <w:lang w:val="en-US"/>
        </w:rPr>
        <w:t xml:space="preserve"> 0</w:t>
      </w:r>
      <w:r w:rsidR="004D7CCF">
        <w:rPr>
          <w:rFonts w:ascii="Arial" w:hAnsi="Arial" w:cs="Arial"/>
          <w:b/>
        </w:rPr>
        <w:t>1</w:t>
      </w:r>
      <w:r w:rsidRPr="008345D2">
        <w:rPr>
          <w:rFonts w:ascii="Arial" w:hAnsi="Arial" w:cs="Arial"/>
          <w:b/>
        </w:rPr>
        <w:t>/20</w:t>
      </w:r>
      <w:r w:rsidR="008D4669" w:rsidRPr="008345D2">
        <w:rPr>
          <w:rFonts w:ascii="Arial" w:hAnsi="Arial" w:cs="Arial"/>
          <w:b/>
        </w:rPr>
        <w:t>2</w:t>
      </w:r>
      <w:r w:rsidR="004D7CCF">
        <w:rPr>
          <w:rFonts w:ascii="Arial" w:hAnsi="Arial" w:cs="Arial"/>
          <w:b/>
        </w:rPr>
        <w:t>2</w:t>
      </w:r>
    </w:p>
    <w:p w:rsidR="000A537D" w:rsidRPr="008345D2" w:rsidRDefault="000A537D" w:rsidP="00F941DE">
      <w:pPr>
        <w:spacing w:line="240" w:lineRule="auto"/>
        <w:ind w:left="720"/>
        <w:jc w:val="center"/>
        <w:rPr>
          <w:rFonts w:ascii="Arial" w:hAnsi="Arial" w:cs="Arial"/>
          <w:b/>
        </w:rPr>
      </w:pPr>
      <w:r w:rsidRPr="008345D2">
        <w:rPr>
          <w:rFonts w:ascii="Arial" w:hAnsi="Arial" w:cs="Arial"/>
          <w:b/>
        </w:rPr>
        <w:t>За пополнување на работн</w:t>
      </w:r>
      <w:r w:rsidR="00C52E83">
        <w:rPr>
          <w:rFonts w:ascii="Arial" w:hAnsi="Arial" w:cs="Arial"/>
          <w:b/>
        </w:rPr>
        <w:t>и</w:t>
      </w:r>
      <w:r w:rsidRPr="008345D2">
        <w:rPr>
          <w:rFonts w:ascii="Arial" w:hAnsi="Arial" w:cs="Arial"/>
          <w:b/>
        </w:rPr>
        <w:t xml:space="preserve"> мест</w:t>
      </w:r>
      <w:r w:rsidR="00C52E83">
        <w:rPr>
          <w:rFonts w:ascii="Arial" w:hAnsi="Arial" w:cs="Arial"/>
          <w:b/>
        </w:rPr>
        <w:t>а</w:t>
      </w:r>
      <w:bookmarkStart w:id="0" w:name="_GoBack"/>
      <w:bookmarkEnd w:id="0"/>
      <w:r w:rsidRPr="008345D2">
        <w:rPr>
          <w:rFonts w:ascii="Arial" w:hAnsi="Arial" w:cs="Arial"/>
          <w:b/>
        </w:rPr>
        <w:t xml:space="preserve"> со унапредување на </w:t>
      </w:r>
      <w:r w:rsidR="002042D1">
        <w:rPr>
          <w:rFonts w:ascii="Arial" w:hAnsi="Arial" w:cs="Arial"/>
          <w:b/>
        </w:rPr>
        <w:t>3</w:t>
      </w:r>
      <w:r w:rsidRPr="008345D2">
        <w:rPr>
          <w:rFonts w:ascii="Arial" w:hAnsi="Arial" w:cs="Arial"/>
          <w:b/>
        </w:rPr>
        <w:t xml:space="preserve"> (</w:t>
      </w:r>
      <w:r w:rsidR="002042D1">
        <w:rPr>
          <w:rFonts w:ascii="Arial" w:hAnsi="Arial" w:cs="Arial"/>
          <w:b/>
        </w:rPr>
        <w:t>тр</w:t>
      </w:r>
      <w:r w:rsidR="004D7CCF">
        <w:rPr>
          <w:rFonts w:ascii="Arial" w:hAnsi="Arial" w:cs="Arial"/>
          <w:b/>
        </w:rPr>
        <w:t>и</w:t>
      </w:r>
      <w:r w:rsidRPr="008345D2">
        <w:rPr>
          <w:rFonts w:ascii="Arial" w:hAnsi="Arial" w:cs="Arial"/>
          <w:b/>
        </w:rPr>
        <w:t>)</w:t>
      </w:r>
      <w:r w:rsidR="00F941DE">
        <w:rPr>
          <w:rFonts w:ascii="Arial" w:hAnsi="Arial" w:cs="Arial"/>
          <w:b/>
        </w:rPr>
        <w:t xml:space="preserve">    </w:t>
      </w:r>
      <w:r w:rsidRPr="008345D2">
        <w:rPr>
          <w:rFonts w:ascii="Arial" w:hAnsi="Arial" w:cs="Arial"/>
          <w:b/>
        </w:rPr>
        <w:t>административ</w:t>
      </w:r>
      <w:r w:rsidR="004D7CCF">
        <w:rPr>
          <w:rFonts w:ascii="Arial" w:hAnsi="Arial" w:cs="Arial"/>
          <w:b/>
        </w:rPr>
        <w:t xml:space="preserve">ни </w:t>
      </w:r>
      <w:r w:rsidRPr="008345D2">
        <w:rPr>
          <w:rFonts w:ascii="Arial" w:hAnsi="Arial" w:cs="Arial"/>
          <w:b/>
        </w:rPr>
        <w:t>службени</w:t>
      </w:r>
      <w:r w:rsidR="004D7CCF">
        <w:rPr>
          <w:rFonts w:ascii="Arial" w:hAnsi="Arial" w:cs="Arial"/>
          <w:b/>
        </w:rPr>
        <w:t>ци</w:t>
      </w:r>
      <w:r w:rsidRPr="008345D2">
        <w:rPr>
          <w:rFonts w:ascii="Arial" w:hAnsi="Arial" w:cs="Arial"/>
          <w:b/>
        </w:rPr>
        <w:t xml:space="preserve"> во Општина Свети Николе</w:t>
      </w:r>
    </w:p>
    <w:p w:rsidR="000A537D" w:rsidRPr="008345D2" w:rsidRDefault="000A537D" w:rsidP="000A537D">
      <w:pPr>
        <w:spacing w:line="240" w:lineRule="auto"/>
        <w:rPr>
          <w:rFonts w:ascii="Arial" w:hAnsi="Arial" w:cs="Arial"/>
          <w:b/>
        </w:rPr>
      </w:pPr>
      <w:r w:rsidRPr="008345D2">
        <w:rPr>
          <w:rFonts w:ascii="Arial" w:hAnsi="Arial" w:cs="Arial"/>
          <w:b/>
        </w:rPr>
        <w:tab/>
      </w:r>
    </w:p>
    <w:p w:rsidR="000A537D" w:rsidRPr="008345D2" w:rsidRDefault="000A537D" w:rsidP="000A537D">
      <w:pPr>
        <w:spacing w:line="240" w:lineRule="auto"/>
        <w:rPr>
          <w:rFonts w:ascii="Arial" w:hAnsi="Arial" w:cs="Arial"/>
        </w:rPr>
      </w:pPr>
      <w:r w:rsidRPr="008345D2">
        <w:rPr>
          <w:rFonts w:ascii="Arial" w:hAnsi="Arial" w:cs="Arial"/>
        </w:rPr>
        <w:t xml:space="preserve">Општина Свети Николе објавува интерен оглас за унапредување на </w:t>
      </w:r>
      <w:r w:rsidR="002042D1">
        <w:rPr>
          <w:rFonts w:ascii="Arial" w:hAnsi="Arial" w:cs="Arial"/>
        </w:rPr>
        <w:t>3</w:t>
      </w:r>
      <w:r w:rsidRPr="008345D2">
        <w:rPr>
          <w:rFonts w:ascii="Arial" w:hAnsi="Arial" w:cs="Arial"/>
        </w:rPr>
        <w:t xml:space="preserve"> (</w:t>
      </w:r>
      <w:r w:rsidR="002042D1">
        <w:rPr>
          <w:rFonts w:ascii="Arial" w:hAnsi="Arial" w:cs="Arial"/>
        </w:rPr>
        <w:t>три</w:t>
      </w:r>
      <w:r w:rsidRPr="008345D2">
        <w:rPr>
          <w:rFonts w:ascii="Arial" w:hAnsi="Arial" w:cs="Arial"/>
        </w:rPr>
        <w:t>)</w:t>
      </w:r>
      <w:r w:rsidR="0099765B" w:rsidRPr="008345D2">
        <w:rPr>
          <w:rFonts w:ascii="Arial" w:hAnsi="Arial" w:cs="Arial"/>
        </w:rPr>
        <w:t xml:space="preserve"> административ</w:t>
      </w:r>
      <w:r w:rsidR="004D7CCF">
        <w:rPr>
          <w:rFonts w:ascii="Arial" w:hAnsi="Arial" w:cs="Arial"/>
        </w:rPr>
        <w:t>ни</w:t>
      </w:r>
      <w:r w:rsidR="0099765B" w:rsidRPr="008345D2">
        <w:rPr>
          <w:rFonts w:ascii="Arial" w:hAnsi="Arial" w:cs="Arial"/>
        </w:rPr>
        <w:t xml:space="preserve"> службени</w:t>
      </w:r>
      <w:r w:rsidR="004D7CCF">
        <w:rPr>
          <w:rFonts w:ascii="Arial" w:hAnsi="Arial" w:cs="Arial"/>
        </w:rPr>
        <w:t>ци</w:t>
      </w:r>
      <w:r w:rsidR="0099765B" w:rsidRPr="008345D2">
        <w:rPr>
          <w:rFonts w:ascii="Arial" w:hAnsi="Arial" w:cs="Arial"/>
        </w:rPr>
        <w:t xml:space="preserve"> за следн</w:t>
      </w:r>
      <w:r w:rsidR="004D7CCF">
        <w:rPr>
          <w:rFonts w:ascii="Arial" w:hAnsi="Arial" w:cs="Arial"/>
        </w:rPr>
        <w:t>иве</w:t>
      </w:r>
      <w:r w:rsidR="0099765B" w:rsidRPr="008345D2">
        <w:rPr>
          <w:rFonts w:ascii="Arial" w:hAnsi="Arial" w:cs="Arial"/>
        </w:rPr>
        <w:t xml:space="preserve"> работн</w:t>
      </w:r>
      <w:r w:rsidR="004D7CCF">
        <w:rPr>
          <w:rFonts w:ascii="Arial" w:hAnsi="Arial" w:cs="Arial"/>
        </w:rPr>
        <w:t>и</w:t>
      </w:r>
      <w:r w:rsidR="0099765B" w:rsidRPr="008345D2">
        <w:rPr>
          <w:rFonts w:ascii="Arial" w:hAnsi="Arial" w:cs="Arial"/>
        </w:rPr>
        <w:t xml:space="preserve"> мест</w:t>
      </w:r>
      <w:r w:rsidR="004D7CCF">
        <w:rPr>
          <w:rFonts w:ascii="Arial" w:hAnsi="Arial" w:cs="Arial"/>
        </w:rPr>
        <w:t>а</w:t>
      </w:r>
      <w:r w:rsidR="0099765B" w:rsidRPr="008345D2">
        <w:rPr>
          <w:rFonts w:ascii="Arial" w:hAnsi="Arial" w:cs="Arial"/>
        </w:rPr>
        <w:t>:</w:t>
      </w:r>
    </w:p>
    <w:p w:rsidR="0099765B" w:rsidRPr="008345D2" w:rsidRDefault="0099765B" w:rsidP="000A537D">
      <w:pPr>
        <w:spacing w:line="240" w:lineRule="auto"/>
        <w:rPr>
          <w:rFonts w:ascii="Arial" w:hAnsi="Arial" w:cs="Arial"/>
        </w:rPr>
      </w:pPr>
      <w:bookmarkStart w:id="1" w:name="_Hlk103768131"/>
    </w:p>
    <w:p w:rsidR="0099765B" w:rsidRPr="008345D2" w:rsidRDefault="00E5264B" w:rsidP="00E5264B">
      <w:pPr>
        <w:pStyle w:val="ListParagraph"/>
        <w:numPr>
          <w:ilvl w:val="0"/>
          <w:numId w:val="1"/>
        </w:numPr>
        <w:spacing w:line="240" w:lineRule="auto"/>
        <w:jc w:val="both"/>
        <w:rPr>
          <w:rFonts w:ascii="Arial" w:hAnsi="Arial" w:cs="Arial"/>
        </w:rPr>
      </w:pPr>
      <w:bookmarkStart w:id="2" w:name="_Hlk102998646"/>
      <w:r w:rsidRPr="008345D2">
        <w:rPr>
          <w:rFonts w:ascii="Arial" w:hAnsi="Arial" w:cs="Arial"/>
        </w:rPr>
        <w:t xml:space="preserve">УПР 01 01 </w:t>
      </w:r>
      <w:r w:rsidR="008A4D6B">
        <w:rPr>
          <w:rFonts w:ascii="Arial" w:hAnsi="Arial" w:cs="Arial"/>
        </w:rPr>
        <w:t>Б</w:t>
      </w:r>
      <w:r w:rsidRPr="008345D2">
        <w:rPr>
          <w:rFonts w:ascii="Arial" w:hAnsi="Arial" w:cs="Arial"/>
        </w:rPr>
        <w:t>0</w:t>
      </w:r>
      <w:r w:rsidR="008A4D6B">
        <w:rPr>
          <w:rFonts w:ascii="Arial" w:hAnsi="Arial" w:cs="Arial"/>
          <w:lang w:val="en-US"/>
        </w:rPr>
        <w:t>4</w:t>
      </w:r>
      <w:r w:rsidR="0099765B" w:rsidRPr="008345D2">
        <w:rPr>
          <w:rFonts w:ascii="Arial" w:hAnsi="Arial" w:cs="Arial"/>
        </w:rPr>
        <w:t xml:space="preserve"> 000</w:t>
      </w:r>
      <w:r w:rsidR="00147C66" w:rsidRPr="008345D2">
        <w:rPr>
          <w:rFonts w:ascii="Arial" w:hAnsi="Arial" w:cs="Arial"/>
        </w:rPr>
        <w:t xml:space="preserve">, </w:t>
      </w:r>
      <w:r w:rsidR="0099765B" w:rsidRPr="008345D2">
        <w:rPr>
          <w:rFonts w:ascii="Arial" w:hAnsi="Arial" w:cs="Arial"/>
        </w:rPr>
        <w:t xml:space="preserve"> </w:t>
      </w:r>
      <w:r w:rsidR="008A4D6B">
        <w:rPr>
          <w:rFonts w:ascii="Arial" w:hAnsi="Arial" w:cs="Arial"/>
        </w:rPr>
        <w:t xml:space="preserve">Раководител на одделение за управување со човечки ресурси </w:t>
      </w:r>
      <w:r w:rsidR="009B4219" w:rsidRPr="008345D2">
        <w:rPr>
          <w:rFonts w:ascii="Arial" w:hAnsi="Arial" w:cs="Arial"/>
        </w:rPr>
        <w:t xml:space="preserve">,  </w:t>
      </w:r>
      <w:r w:rsidR="008A4D6B">
        <w:rPr>
          <w:rFonts w:ascii="Arial" w:hAnsi="Arial" w:cs="Arial"/>
        </w:rPr>
        <w:t>Одделение за управување со човечки ресурси</w:t>
      </w:r>
      <w:r w:rsidR="00D81D6B" w:rsidRPr="008345D2">
        <w:rPr>
          <w:rFonts w:ascii="Arial" w:hAnsi="Arial" w:cs="Arial"/>
        </w:rPr>
        <w:t xml:space="preserve"> </w:t>
      </w:r>
      <w:r w:rsidR="009B4219" w:rsidRPr="008345D2">
        <w:rPr>
          <w:rFonts w:ascii="Arial" w:hAnsi="Arial" w:cs="Arial"/>
        </w:rPr>
        <w:t>–</w:t>
      </w:r>
      <w:r w:rsidR="00D81D6B" w:rsidRPr="008345D2">
        <w:rPr>
          <w:rFonts w:ascii="Arial" w:hAnsi="Arial" w:cs="Arial"/>
        </w:rPr>
        <w:t xml:space="preserve"> </w:t>
      </w:r>
      <w:r w:rsidR="0099765B" w:rsidRPr="008345D2">
        <w:rPr>
          <w:rFonts w:ascii="Arial" w:hAnsi="Arial" w:cs="Arial"/>
        </w:rPr>
        <w:t>1</w:t>
      </w:r>
      <w:r w:rsidR="009B4219" w:rsidRPr="008345D2">
        <w:rPr>
          <w:rFonts w:ascii="Arial" w:hAnsi="Arial" w:cs="Arial"/>
        </w:rPr>
        <w:t>(еден)</w:t>
      </w:r>
      <w:r w:rsidR="0099765B" w:rsidRPr="008345D2">
        <w:rPr>
          <w:rFonts w:ascii="Arial" w:hAnsi="Arial" w:cs="Arial"/>
        </w:rPr>
        <w:t xml:space="preserve"> извршител</w:t>
      </w:r>
    </w:p>
    <w:p w:rsidR="0099765B" w:rsidRPr="008345D2" w:rsidRDefault="0099765B" w:rsidP="0099765B">
      <w:pPr>
        <w:jc w:val="both"/>
        <w:rPr>
          <w:rFonts w:ascii="Arial" w:hAnsi="Arial" w:cs="Arial"/>
        </w:rPr>
      </w:pPr>
      <w:r w:rsidRPr="008345D2">
        <w:rPr>
          <w:rFonts w:ascii="Arial" w:hAnsi="Arial" w:cs="Arial"/>
        </w:rPr>
        <w:t>Посебни услови</w:t>
      </w:r>
      <w:r w:rsidR="00FD3E26" w:rsidRPr="008345D2">
        <w:rPr>
          <w:rFonts w:ascii="Arial" w:hAnsi="Arial" w:cs="Arial"/>
        </w:rPr>
        <w:t xml:space="preserve">: </w:t>
      </w:r>
    </w:p>
    <w:p w:rsidR="0099765B" w:rsidRPr="008345D2" w:rsidRDefault="00106E6E" w:rsidP="00E45AF8">
      <w:pPr>
        <w:pStyle w:val="ListParagraph"/>
        <w:numPr>
          <w:ilvl w:val="0"/>
          <w:numId w:val="3"/>
        </w:numPr>
        <w:spacing w:after="0" w:line="240" w:lineRule="auto"/>
        <w:jc w:val="both"/>
        <w:rPr>
          <w:rFonts w:ascii="Arial" w:hAnsi="Arial" w:cs="Arial"/>
        </w:rPr>
      </w:pPr>
      <w:r w:rsidRPr="008345D2">
        <w:rPr>
          <w:rFonts w:ascii="Arial" w:hAnsi="Arial" w:cs="Arial"/>
        </w:rPr>
        <w:t>стручни квалификации:</w:t>
      </w:r>
      <w:r w:rsidR="00E45AF8" w:rsidRPr="008345D2">
        <w:rPr>
          <w:rFonts w:ascii="Arial" w:hAnsi="Arial" w:cs="Arial"/>
        </w:rPr>
        <w:t xml:space="preserve"> </w:t>
      </w:r>
      <w:r w:rsidR="00E5264B" w:rsidRPr="008345D2">
        <w:rPr>
          <w:rFonts w:ascii="Arial" w:hAnsi="Arial" w:cs="Arial"/>
        </w:rPr>
        <w:t xml:space="preserve">ниво на квалификациите VI А според Македонската рамка на квалификации и стекнати најмалку 240 кредити според ЕКТС или завршен VII/1 степен </w:t>
      </w:r>
      <w:r w:rsidR="00E45AF8" w:rsidRPr="008345D2">
        <w:rPr>
          <w:rFonts w:ascii="Arial" w:hAnsi="Arial" w:cs="Arial"/>
        </w:rPr>
        <w:t>–</w:t>
      </w:r>
      <w:r w:rsidR="00F53328" w:rsidRPr="008345D2">
        <w:rPr>
          <w:rFonts w:ascii="Arial" w:hAnsi="Arial" w:cs="Arial"/>
          <w:lang w:val="en-US"/>
        </w:rPr>
        <w:t xml:space="preserve"> </w:t>
      </w:r>
      <w:r w:rsidR="008A4D6B">
        <w:rPr>
          <w:rFonts w:ascii="Arial" w:hAnsi="Arial" w:cs="Arial"/>
        </w:rPr>
        <w:t>Правни науки или Економски науки</w:t>
      </w:r>
      <w:r w:rsidR="00ED1689">
        <w:rPr>
          <w:rFonts w:ascii="Arial" w:hAnsi="Arial" w:cs="Arial"/>
        </w:rPr>
        <w:t>;</w:t>
      </w:r>
    </w:p>
    <w:p w:rsidR="00E5264B" w:rsidRPr="008A4D6B" w:rsidRDefault="0099765B" w:rsidP="001D4D74">
      <w:pPr>
        <w:pStyle w:val="ListParagraph"/>
        <w:numPr>
          <w:ilvl w:val="0"/>
          <w:numId w:val="3"/>
        </w:numPr>
        <w:spacing w:after="0" w:line="240" w:lineRule="auto"/>
        <w:jc w:val="both"/>
        <w:rPr>
          <w:rFonts w:ascii="Arial" w:hAnsi="Arial" w:cs="Arial"/>
        </w:rPr>
      </w:pPr>
      <w:r w:rsidRPr="008A4D6B">
        <w:rPr>
          <w:rFonts w:ascii="Arial" w:hAnsi="Arial" w:cs="Arial"/>
        </w:rPr>
        <w:lastRenderedPageBreak/>
        <w:t>работно искуство</w:t>
      </w:r>
      <w:r w:rsidR="009B4219" w:rsidRPr="008A4D6B">
        <w:rPr>
          <w:rFonts w:ascii="Arial" w:hAnsi="Arial" w:cs="Arial"/>
        </w:rPr>
        <w:t>:</w:t>
      </w:r>
      <w:r w:rsidRPr="008A4D6B">
        <w:rPr>
          <w:rFonts w:ascii="Arial" w:hAnsi="Arial" w:cs="Arial"/>
        </w:rPr>
        <w:t xml:space="preserve"> </w:t>
      </w:r>
      <w:r w:rsidR="00147C66" w:rsidRPr="008A4D6B">
        <w:rPr>
          <w:rFonts w:ascii="Arial" w:hAnsi="Arial" w:cs="Arial"/>
        </w:rPr>
        <w:t xml:space="preserve"> </w:t>
      </w:r>
      <w:r w:rsidR="008A4D6B" w:rsidRPr="008A4D6B">
        <w:rPr>
          <w:rFonts w:ascii="Arial" w:hAnsi="Arial" w:cs="Arial"/>
        </w:rPr>
        <w:t>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rsidR="00E5264B" w:rsidRPr="008345D2" w:rsidRDefault="00E5264B" w:rsidP="00E5264B">
      <w:pPr>
        <w:ind w:left="425" w:firstLine="142"/>
        <w:jc w:val="both"/>
        <w:rPr>
          <w:rFonts w:ascii="Arial" w:hAnsi="Arial" w:cs="Arial"/>
        </w:rPr>
      </w:pPr>
      <w:r w:rsidRPr="008345D2">
        <w:rPr>
          <w:rFonts w:ascii="Arial" w:hAnsi="Arial" w:cs="Arial"/>
        </w:rPr>
        <w:t>Посебни работни компетенции</w:t>
      </w:r>
    </w:p>
    <w:p w:rsidR="00E5264B" w:rsidRPr="008345D2" w:rsidRDefault="008A4D6B" w:rsidP="00E5264B">
      <w:pPr>
        <w:pStyle w:val="ListParagraph"/>
        <w:numPr>
          <w:ilvl w:val="0"/>
          <w:numId w:val="3"/>
        </w:numPr>
        <w:spacing w:after="0" w:line="240" w:lineRule="auto"/>
        <w:ind w:left="567" w:hanging="283"/>
        <w:jc w:val="both"/>
        <w:rPr>
          <w:rFonts w:ascii="Arial" w:hAnsi="Arial" w:cs="Arial"/>
        </w:rPr>
      </w:pPr>
      <w:r>
        <w:rPr>
          <w:rFonts w:ascii="Arial" w:hAnsi="Arial" w:cs="Arial"/>
        </w:rPr>
        <w:t>А</w:t>
      </w:r>
      <w:r w:rsidR="00E5264B" w:rsidRPr="008345D2">
        <w:rPr>
          <w:rFonts w:ascii="Arial" w:hAnsi="Arial" w:cs="Arial"/>
        </w:rPr>
        <w:t xml:space="preserve">ктивно познавање на компјутерски програми за канцелариско работење, </w:t>
      </w:r>
    </w:p>
    <w:p w:rsidR="00E5264B" w:rsidRDefault="008A4D6B" w:rsidP="00E5264B">
      <w:pPr>
        <w:pStyle w:val="ListParagraph"/>
        <w:numPr>
          <w:ilvl w:val="0"/>
          <w:numId w:val="3"/>
        </w:numPr>
        <w:spacing w:after="0" w:line="240" w:lineRule="auto"/>
        <w:ind w:left="567" w:hanging="283"/>
        <w:jc w:val="both"/>
        <w:rPr>
          <w:rFonts w:ascii="Arial" w:hAnsi="Arial" w:cs="Arial"/>
        </w:rPr>
      </w:pPr>
      <w:r>
        <w:rPr>
          <w:rFonts w:ascii="Arial" w:hAnsi="Arial" w:cs="Arial"/>
        </w:rPr>
        <w:t>А</w:t>
      </w:r>
      <w:r w:rsidR="00E5264B" w:rsidRPr="008345D2">
        <w:rPr>
          <w:rFonts w:ascii="Arial" w:hAnsi="Arial" w:cs="Arial"/>
        </w:rPr>
        <w:t>ктивно познавање на еден од трите најчесто користени јазици на Европската унија (англиски, француски, германски)</w:t>
      </w:r>
      <w:r>
        <w:rPr>
          <w:rFonts w:ascii="Arial" w:hAnsi="Arial" w:cs="Arial"/>
        </w:rPr>
        <w:t>,</w:t>
      </w:r>
    </w:p>
    <w:p w:rsidR="008A4D6B" w:rsidRPr="008345D2" w:rsidRDefault="006623B7" w:rsidP="00E5264B">
      <w:pPr>
        <w:pStyle w:val="ListParagraph"/>
        <w:numPr>
          <w:ilvl w:val="0"/>
          <w:numId w:val="3"/>
        </w:numPr>
        <w:spacing w:after="0" w:line="240" w:lineRule="auto"/>
        <w:ind w:left="567" w:hanging="283"/>
        <w:jc w:val="both"/>
        <w:rPr>
          <w:rFonts w:ascii="Arial" w:hAnsi="Arial" w:cs="Arial"/>
        </w:rPr>
      </w:pPr>
      <w:r>
        <w:rPr>
          <w:rFonts w:ascii="Arial" w:hAnsi="Arial" w:cs="Arial"/>
          <w:lang w:val="en-US"/>
        </w:rPr>
        <w:t xml:space="preserve"> </w:t>
      </w:r>
      <w:r>
        <w:rPr>
          <w:rFonts w:ascii="Arial" w:hAnsi="Arial" w:cs="Arial"/>
        </w:rPr>
        <w:t>Потврда за п</w:t>
      </w:r>
      <w:r w:rsidR="008A4D6B">
        <w:rPr>
          <w:rFonts w:ascii="Arial" w:hAnsi="Arial" w:cs="Arial"/>
        </w:rPr>
        <w:t>оложен испит за административно управување.</w:t>
      </w:r>
    </w:p>
    <w:p w:rsidR="00E5264B" w:rsidRPr="008345D2" w:rsidRDefault="00E5264B" w:rsidP="00E5264B">
      <w:pPr>
        <w:pStyle w:val="clen"/>
      </w:pPr>
    </w:p>
    <w:p w:rsidR="00E5264B" w:rsidRPr="008345D2" w:rsidRDefault="00E5264B" w:rsidP="00E5264B">
      <w:pPr>
        <w:pStyle w:val="clen"/>
        <w:rPr>
          <w:rFonts w:ascii="Arial" w:hAnsi="Arial" w:cs="Arial"/>
        </w:rPr>
      </w:pPr>
    </w:p>
    <w:p w:rsidR="00E5264B" w:rsidRPr="008345D2" w:rsidRDefault="00E5264B" w:rsidP="00E5264B">
      <w:pPr>
        <w:pStyle w:val="clen"/>
        <w:rPr>
          <w:rFonts w:ascii="Arial" w:hAnsi="Arial" w:cs="Arial"/>
        </w:rPr>
      </w:pPr>
      <w:r w:rsidRPr="008345D2">
        <w:rPr>
          <w:rFonts w:ascii="Arial" w:hAnsi="Arial" w:cs="Arial"/>
        </w:rPr>
        <w:tab/>
      </w:r>
      <w:r w:rsidRPr="008345D2">
        <w:rPr>
          <w:rFonts w:ascii="Arial" w:hAnsi="Arial" w:cs="Arial"/>
        </w:rPr>
        <w:tab/>
      </w:r>
      <w:r w:rsidR="007909A4">
        <w:rPr>
          <w:rFonts w:ascii="Arial" w:hAnsi="Arial" w:cs="Arial"/>
        </w:rPr>
        <w:t>О</w:t>
      </w:r>
      <w:r w:rsidRPr="008345D2">
        <w:rPr>
          <w:rFonts w:ascii="Arial" w:hAnsi="Arial" w:cs="Arial"/>
        </w:rPr>
        <w:t xml:space="preserve">пшти работни компетенции на </w:t>
      </w:r>
      <w:r w:rsidR="008A4D6B">
        <w:rPr>
          <w:rFonts w:ascii="Arial" w:hAnsi="Arial" w:cs="Arial"/>
        </w:rPr>
        <w:t>напредно</w:t>
      </w:r>
      <w:r w:rsidRPr="008345D2">
        <w:rPr>
          <w:rFonts w:ascii="Arial" w:hAnsi="Arial" w:cs="Arial"/>
        </w:rPr>
        <w:t xml:space="preserve"> ниво:</w:t>
      </w:r>
    </w:p>
    <w:p w:rsidR="00E5264B" w:rsidRPr="008345D2" w:rsidRDefault="00E5264B" w:rsidP="00E5264B">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решавање проблеми и одлучување за работи од својот делокруг; </w:t>
      </w:r>
    </w:p>
    <w:p w:rsidR="00E5264B" w:rsidRPr="008345D2" w:rsidRDefault="00E5264B" w:rsidP="00E5264B">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учење и развој; </w:t>
      </w:r>
    </w:p>
    <w:p w:rsidR="00E5264B" w:rsidRPr="008345D2" w:rsidRDefault="00E5264B" w:rsidP="00E5264B">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комуникација; </w:t>
      </w:r>
    </w:p>
    <w:p w:rsidR="00E5264B" w:rsidRPr="008345D2" w:rsidRDefault="00E5264B" w:rsidP="00E5264B">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остварување резултати; </w:t>
      </w:r>
    </w:p>
    <w:p w:rsidR="00E5264B" w:rsidRPr="008345D2" w:rsidRDefault="00E5264B" w:rsidP="00E5264B">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работење со други/тимска работа; </w:t>
      </w:r>
    </w:p>
    <w:p w:rsidR="00E5264B" w:rsidRPr="008345D2" w:rsidRDefault="00E5264B" w:rsidP="00E5264B">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стратешка свест; </w:t>
      </w:r>
    </w:p>
    <w:p w:rsidR="008A4D6B" w:rsidRDefault="00E5264B" w:rsidP="00E5264B">
      <w:pPr>
        <w:pStyle w:val="ListParagraph"/>
        <w:numPr>
          <w:ilvl w:val="0"/>
          <w:numId w:val="4"/>
        </w:numPr>
        <w:spacing w:after="0" w:line="240" w:lineRule="auto"/>
        <w:ind w:left="709" w:hanging="283"/>
        <w:rPr>
          <w:rFonts w:ascii="Arial" w:hAnsi="Arial" w:cs="Arial"/>
        </w:rPr>
      </w:pPr>
      <w:r w:rsidRPr="008345D2">
        <w:rPr>
          <w:rFonts w:ascii="Arial" w:hAnsi="Arial" w:cs="Arial"/>
        </w:rPr>
        <w:t>ориентираност кон клиенти/засегнати страни;</w:t>
      </w:r>
    </w:p>
    <w:p w:rsidR="00E5264B" w:rsidRPr="008345D2" w:rsidRDefault="008A4D6B" w:rsidP="00E5264B">
      <w:pPr>
        <w:pStyle w:val="ListParagraph"/>
        <w:numPr>
          <w:ilvl w:val="0"/>
          <w:numId w:val="4"/>
        </w:numPr>
        <w:spacing w:after="0" w:line="240" w:lineRule="auto"/>
        <w:ind w:left="709" w:hanging="283"/>
        <w:rPr>
          <w:rFonts w:ascii="Arial" w:hAnsi="Arial" w:cs="Arial"/>
        </w:rPr>
      </w:pPr>
      <w:r>
        <w:rPr>
          <w:rFonts w:ascii="Arial" w:hAnsi="Arial" w:cs="Arial"/>
        </w:rPr>
        <w:t xml:space="preserve">раководење; </w:t>
      </w:r>
      <w:r w:rsidR="00E5264B" w:rsidRPr="008345D2">
        <w:rPr>
          <w:rFonts w:ascii="Arial" w:hAnsi="Arial" w:cs="Arial"/>
        </w:rPr>
        <w:t xml:space="preserve"> и </w:t>
      </w:r>
    </w:p>
    <w:p w:rsidR="00E5264B" w:rsidRPr="008345D2" w:rsidRDefault="00E5264B" w:rsidP="00E5264B">
      <w:pPr>
        <w:pStyle w:val="ListParagraph"/>
        <w:numPr>
          <w:ilvl w:val="0"/>
          <w:numId w:val="4"/>
        </w:numPr>
        <w:spacing w:after="0" w:line="240" w:lineRule="auto"/>
        <w:ind w:left="709" w:hanging="283"/>
        <w:rPr>
          <w:rFonts w:ascii="Arial" w:hAnsi="Arial" w:cs="Arial"/>
        </w:rPr>
      </w:pPr>
      <w:r w:rsidRPr="008345D2">
        <w:rPr>
          <w:rFonts w:ascii="Arial" w:hAnsi="Arial" w:cs="Arial"/>
        </w:rPr>
        <w:t>финансиско управување.</w:t>
      </w:r>
    </w:p>
    <w:p w:rsidR="0099765B" w:rsidRPr="008345D2" w:rsidRDefault="0099765B" w:rsidP="00E5264B">
      <w:pPr>
        <w:pStyle w:val="ListParagraph"/>
        <w:ind w:left="1080"/>
        <w:jc w:val="both"/>
        <w:rPr>
          <w:rFonts w:ascii="Arial" w:hAnsi="Arial" w:cs="Arial"/>
        </w:rPr>
      </w:pPr>
    </w:p>
    <w:p w:rsidR="002362E2" w:rsidRPr="008345D2" w:rsidRDefault="00F53328" w:rsidP="002362E2">
      <w:pPr>
        <w:jc w:val="both"/>
        <w:rPr>
          <w:rFonts w:ascii="Arial" w:hAnsi="Arial" w:cs="Arial"/>
        </w:rPr>
      </w:pPr>
      <w:r w:rsidRPr="008345D2">
        <w:rPr>
          <w:rFonts w:ascii="Arial" w:hAnsi="Arial" w:cs="Arial"/>
        </w:rPr>
        <w:t>Општи</w:t>
      </w:r>
      <w:r w:rsidR="002362E2" w:rsidRPr="008345D2">
        <w:rPr>
          <w:rFonts w:ascii="Arial" w:hAnsi="Arial" w:cs="Arial"/>
        </w:rPr>
        <w:t xml:space="preserve"> услови: </w:t>
      </w:r>
    </w:p>
    <w:p w:rsidR="0099765B" w:rsidRPr="008345D2" w:rsidRDefault="0099765B" w:rsidP="0099765B">
      <w:pPr>
        <w:pStyle w:val="ListParagraph"/>
        <w:numPr>
          <w:ilvl w:val="0"/>
          <w:numId w:val="2"/>
        </w:numPr>
        <w:spacing w:after="0" w:line="240" w:lineRule="auto"/>
        <w:jc w:val="both"/>
        <w:rPr>
          <w:rFonts w:ascii="Arial" w:hAnsi="Arial" w:cs="Arial"/>
        </w:rPr>
      </w:pPr>
      <w:r w:rsidRPr="008345D2">
        <w:rPr>
          <w:rFonts w:ascii="Arial" w:hAnsi="Arial" w:cs="Arial"/>
        </w:rPr>
        <w:t xml:space="preserve">да е државјанин на Република Македонија, </w:t>
      </w:r>
    </w:p>
    <w:p w:rsidR="0099765B" w:rsidRPr="008345D2" w:rsidRDefault="0099765B" w:rsidP="0099765B">
      <w:pPr>
        <w:pStyle w:val="ListParagraph"/>
        <w:numPr>
          <w:ilvl w:val="0"/>
          <w:numId w:val="2"/>
        </w:numPr>
        <w:spacing w:after="0" w:line="240" w:lineRule="auto"/>
        <w:jc w:val="both"/>
        <w:rPr>
          <w:rFonts w:ascii="Arial" w:hAnsi="Arial" w:cs="Arial"/>
        </w:rPr>
      </w:pPr>
      <w:r w:rsidRPr="008345D2">
        <w:rPr>
          <w:rFonts w:ascii="Arial" w:hAnsi="Arial" w:cs="Arial"/>
        </w:rPr>
        <w:t xml:space="preserve">активно да го користи македонскиот јазик, </w:t>
      </w:r>
    </w:p>
    <w:p w:rsidR="0099765B" w:rsidRPr="008345D2" w:rsidRDefault="0099765B" w:rsidP="0099765B">
      <w:pPr>
        <w:pStyle w:val="ListParagraph"/>
        <w:numPr>
          <w:ilvl w:val="0"/>
          <w:numId w:val="2"/>
        </w:numPr>
        <w:spacing w:after="0" w:line="240" w:lineRule="auto"/>
        <w:jc w:val="both"/>
        <w:rPr>
          <w:rFonts w:ascii="Arial" w:hAnsi="Arial" w:cs="Arial"/>
        </w:rPr>
      </w:pPr>
      <w:r w:rsidRPr="008345D2">
        <w:rPr>
          <w:rFonts w:ascii="Arial" w:hAnsi="Arial" w:cs="Arial"/>
        </w:rPr>
        <w:t xml:space="preserve">да е полнолетен, </w:t>
      </w:r>
    </w:p>
    <w:p w:rsidR="0099765B" w:rsidRPr="008345D2" w:rsidRDefault="0099765B" w:rsidP="0099765B">
      <w:pPr>
        <w:pStyle w:val="ListParagraph"/>
        <w:numPr>
          <w:ilvl w:val="0"/>
          <w:numId w:val="2"/>
        </w:numPr>
        <w:spacing w:after="0" w:line="240" w:lineRule="auto"/>
        <w:jc w:val="both"/>
        <w:rPr>
          <w:rFonts w:ascii="Arial" w:hAnsi="Arial" w:cs="Arial"/>
        </w:rPr>
      </w:pPr>
      <w:r w:rsidRPr="008345D2">
        <w:rPr>
          <w:rFonts w:ascii="Arial" w:hAnsi="Arial" w:cs="Arial"/>
        </w:rPr>
        <w:t xml:space="preserve">да има општа здравствена способност за работното место и </w:t>
      </w:r>
    </w:p>
    <w:p w:rsidR="0099765B" w:rsidRPr="008345D2" w:rsidRDefault="0099765B" w:rsidP="0099765B">
      <w:pPr>
        <w:pStyle w:val="ListParagraph"/>
        <w:numPr>
          <w:ilvl w:val="0"/>
          <w:numId w:val="2"/>
        </w:numPr>
        <w:jc w:val="both"/>
        <w:rPr>
          <w:rFonts w:ascii="Arial" w:hAnsi="Arial" w:cs="Arial"/>
        </w:rPr>
      </w:pPr>
      <w:r w:rsidRPr="008345D2">
        <w:rPr>
          <w:rFonts w:ascii="Arial" w:hAnsi="Arial" w:cs="Arial"/>
        </w:rPr>
        <w:t>со правосилна судска пресуда да не му е изречена казна забрана на вршење професија, дејност или должност.</w:t>
      </w:r>
    </w:p>
    <w:p w:rsidR="007C114F" w:rsidRPr="008345D2" w:rsidRDefault="007C114F" w:rsidP="0099765B">
      <w:pPr>
        <w:jc w:val="both"/>
        <w:rPr>
          <w:rFonts w:ascii="Arial" w:hAnsi="Arial" w:cs="Arial"/>
          <w:color w:val="000000"/>
        </w:rPr>
      </w:pPr>
      <w:r w:rsidRPr="008345D2">
        <w:rPr>
          <w:rFonts w:ascii="Arial" w:hAnsi="Arial" w:cs="Arial"/>
          <w:color w:val="000000"/>
        </w:rPr>
        <w:t>На интерниот оглас може да се јави административен служ</w:t>
      </w:r>
      <w:r w:rsidR="004872E3" w:rsidRPr="008345D2">
        <w:rPr>
          <w:rFonts w:ascii="Arial" w:hAnsi="Arial" w:cs="Arial"/>
          <w:color w:val="000000"/>
        </w:rPr>
        <w:t>беник вработен во О</w:t>
      </w:r>
      <w:r w:rsidRPr="008345D2">
        <w:rPr>
          <w:rFonts w:ascii="Arial" w:hAnsi="Arial" w:cs="Arial"/>
          <w:color w:val="000000"/>
        </w:rPr>
        <w:t>пштина Свети Николе, кој ги исполнува општите и посебните услови за пополнување на работно</w:t>
      </w:r>
      <w:r w:rsidR="002362E2" w:rsidRPr="008345D2">
        <w:rPr>
          <w:rFonts w:ascii="Arial" w:hAnsi="Arial" w:cs="Arial"/>
          <w:color w:val="000000"/>
        </w:rPr>
        <w:t>то</w:t>
      </w:r>
      <w:r w:rsidRPr="008345D2">
        <w:rPr>
          <w:rFonts w:ascii="Arial" w:hAnsi="Arial" w:cs="Arial"/>
          <w:color w:val="000000"/>
        </w:rPr>
        <w:t xml:space="preserve"> место п</w:t>
      </w:r>
      <w:r w:rsidR="000C1310" w:rsidRPr="008345D2">
        <w:rPr>
          <w:rFonts w:ascii="Arial" w:hAnsi="Arial" w:cs="Arial"/>
          <w:color w:val="000000"/>
        </w:rPr>
        <w:t>ропишани за  соодветното ниво со</w:t>
      </w:r>
      <w:r w:rsidRPr="008345D2">
        <w:rPr>
          <w:rFonts w:ascii="Arial" w:hAnsi="Arial" w:cs="Arial"/>
          <w:color w:val="000000"/>
        </w:rPr>
        <w:t xml:space="preserve"> Законот за административни службеници и Правилникот за си</w:t>
      </w:r>
      <w:r w:rsidR="00F941DE">
        <w:rPr>
          <w:rFonts w:ascii="Arial" w:hAnsi="Arial" w:cs="Arial"/>
          <w:color w:val="000000"/>
        </w:rPr>
        <w:t>стематизација на работни места во</w:t>
      </w:r>
      <w:r w:rsidR="00346EC5" w:rsidRPr="008345D2">
        <w:rPr>
          <w:rFonts w:ascii="Arial" w:hAnsi="Arial" w:cs="Arial"/>
          <w:color w:val="000000"/>
        </w:rPr>
        <w:t xml:space="preserve"> општинската администрација на </w:t>
      </w:r>
      <w:r w:rsidRPr="008345D2">
        <w:rPr>
          <w:rFonts w:ascii="Arial" w:hAnsi="Arial" w:cs="Arial"/>
          <w:color w:val="000000"/>
        </w:rPr>
        <w:t xml:space="preserve"> Општина Свети Николе</w:t>
      </w:r>
      <w:r w:rsidR="003E22A9" w:rsidRPr="008345D2">
        <w:rPr>
          <w:rFonts w:ascii="Arial" w:hAnsi="Arial" w:cs="Arial"/>
          <w:color w:val="000000"/>
        </w:rPr>
        <w:t xml:space="preserve">, </w:t>
      </w:r>
      <w:r w:rsidR="002362E2" w:rsidRPr="008345D2">
        <w:rPr>
          <w:rFonts w:ascii="Arial" w:hAnsi="Arial" w:cs="Arial"/>
          <w:color w:val="000000"/>
        </w:rPr>
        <w:t xml:space="preserve">како и </w:t>
      </w:r>
      <w:r w:rsidR="003E22A9" w:rsidRPr="008345D2">
        <w:rPr>
          <w:rFonts w:ascii="Arial" w:hAnsi="Arial" w:cs="Arial"/>
          <w:color w:val="000000"/>
        </w:rPr>
        <w:t>:</w:t>
      </w:r>
    </w:p>
    <w:p w:rsidR="003E22A9" w:rsidRPr="008345D2" w:rsidRDefault="003E22A9" w:rsidP="003E22A9">
      <w:pPr>
        <w:pStyle w:val="ListParagraph"/>
        <w:numPr>
          <w:ilvl w:val="0"/>
          <w:numId w:val="2"/>
        </w:numPr>
        <w:jc w:val="both"/>
        <w:rPr>
          <w:rFonts w:ascii="Arial" w:hAnsi="Arial" w:cs="Arial"/>
        </w:rPr>
      </w:pPr>
      <w:r w:rsidRPr="008345D2">
        <w:rPr>
          <w:rFonts w:ascii="Arial" w:hAnsi="Arial" w:cs="Arial"/>
        </w:rPr>
        <w:t>да е оценет со оцена ,,А,, или ,, Б ,, при последното оценување</w:t>
      </w:r>
      <w:r w:rsidR="00346EC5" w:rsidRPr="008345D2">
        <w:rPr>
          <w:rFonts w:ascii="Arial" w:hAnsi="Arial" w:cs="Arial"/>
        </w:rPr>
        <w:t xml:space="preserve"> на кое бил оценуван</w:t>
      </w:r>
      <w:r w:rsidRPr="008345D2">
        <w:rPr>
          <w:rFonts w:ascii="Arial" w:hAnsi="Arial" w:cs="Arial"/>
        </w:rPr>
        <w:t>;</w:t>
      </w:r>
    </w:p>
    <w:p w:rsidR="003E22A9" w:rsidRPr="008345D2" w:rsidRDefault="003E22A9" w:rsidP="003E22A9">
      <w:pPr>
        <w:pStyle w:val="ListParagraph"/>
        <w:numPr>
          <w:ilvl w:val="0"/>
          <w:numId w:val="2"/>
        </w:numPr>
        <w:jc w:val="both"/>
        <w:rPr>
          <w:rFonts w:ascii="Arial" w:hAnsi="Arial" w:cs="Arial"/>
        </w:rPr>
      </w:pPr>
      <w:r w:rsidRPr="008345D2">
        <w:rPr>
          <w:rFonts w:ascii="Arial" w:hAnsi="Arial" w:cs="Arial"/>
        </w:rPr>
        <w:t xml:space="preserve">да е на работно место на непосредно пониско ниво или да е на работно место во рамки на истата категорија во која е работното место за кое е објавен </w:t>
      </w:r>
      <w:r w:rsidR="00AE2BD8" w:rsidRPr="008345D2">
        <w:rPr>
          <w:rFonts w:ascii="Arial" w:hAnsi="Arial" w:cs="Arial"/>
        </w:rPr>
        <w:t>интерниот</w:t>
      </w:r>
      <w:r w:rsidRPr="008345D2">
        <w:rPr>
          <w:rFonts w:ascii="Arial" w:hAnsi="Arial" w:cs="Arial"/>
        </w:rPr>
        <w:t xml:space="preserve"> оглас;</w:t>
      </w:r>
    </w:p>
    <w:p w:rsidR="003E22A9" w:rsidRPr="008345D2" w:rsidRDefault="003E22A9" w:rsidP="003E22A9">
      <w:pPr>
        <w:pStyle w:val="ListParagraph"/>
        <w:numPr>
          <w:ilvl w:val="0"/>
          <w:numId w:val="2"/>
        </w:numPr>
        <w:jc w:val="both"/>
        <w:rPr>
          <w:rFonts w:ascii="Arial" w:hAnsi="Arial" w:cs="Arial"/>
        </w:rPr>
      </w:pPr>
      <w:r w:rsidRPr="008345D2">
        <w:rPr>
          <w:rFonts w:ascii="Arial" w:hAnsi="Arial" w:cs="Arial"/>
        </w:rPr>
        <w:t xml:space="preserve">да поминал најмалку две години на </w:t>
      </w:r>
      <w:r w:rsidR="00346EC5" w:rsidRPr="008345D2">
        <w:rPr>
          <w:rFonts w:ascii="Arial" w:hAnsi="Arial" w:cs="Arial"/>
        </w:rPr>
        <w:t>истото ниво</w:t>
      </w:r>
      <w:r w:rsidRPr="008345D2">
        <w:rPr>
          <w:rFonts w:ascii="Arial" w:hAnsi="Arial" w:cs="Arial"/>
        </w:rPr>
        <w:t xml:space="preserve"> и</w:t>
      </w:r>
    </w:p>
    <w:p w:rsidR="003E22A9" w:rsidRPr="008345D2" w:rsidRDefault="003E22A9" w:rsidP="003E22A9">
      <w:pPr>
        <w:pStyle w:val="ListParagraph"/>
        <w:numPr>
          <w:ilvl w:val="0"/>
          <w:numId w:val="2"/>
        </w:numPr>
        <w:jc w:val="both"/>
        <w:rPr>
          <w:rFonts w:ascii="Arial" w:hAnsi="Arial" w:cs="Arial"/>
        </w:rPr>
      </w:pPr>
      <w:r w:rsidRPr="008345D2">
        <w:rPr>
          <w:rFonts w:ascii="Arial" w:hAnsi="Arial" w:cs="Arial"/>
        </w:rPr>
        <w:t>да не му е изречена дисциплинска мерка во последната година пред објавувањето на интерниот оглас.</w:t>
      </w:r>
    </w:p>
    <w:p w:rsidR="002362E2" w:rsidRPr="008345D2" w:rsidRDefault="002362E2" w:rsidP="002362E2">
      <w:pPr>
        <w:pStyle w:val="ListParagraph"/>
        <w:jc w:val="both"/>
        <w:rPr>
          <w:rFonts w:ascii="Arial" w:hAnsi="Arial" w:cs="Arial"/>
        </w:rPr>
      </w:pPr>
    </w:p>
    <w:p w:rsidR="002362E2" w:rsidRPr="008345D2" w:rsidRDefault="002362E2" w:rsidP="002362E2">
      <w:pPr>
        <w:pStyle w:val="ListParagraph"/>
        <w:jc w:val="both"/>
        <w:rPr>
          <w:rFonts w:ascii="Arial" w:hAnsi="Arial" w:cs="Arial"/>
        </w:rPr>
      </w:pPr>
    </w:p>
    <w:p w:rsidR="002362E2" w:rsidRPr="008345D2" w:rsidRDefault="002362E2" w:rsidP="002362E2">
      <w:pPr>
        <w:pStyle w:val="ListParagraph"/>
        <w:ind w:left="0" w:firstLine="360"/>
        <w:jc w:val="both"/>
        <w:rPr>
          <w:rFonts w:ascii="Arial" w:hAnsi="Arial" w:cs="Arial"/>
        </w:rPr>
      </w:pPr>
      <w:r w:rsidRPr="008345D2">
        <w:rPr>
          <w:rFonts w:ascii="Arial" w:hAnsi="Arial" w:cs="Arial"/>
        </w:rPr>
        <w:t xml:space="preserve">Кандидатите кон пријавата можат да ги </w:t>
      </w:r>
      <w:r w:rsidR="004D4DDD" w:rsidRPr="008345D2">
        <w:rPr>
          <w:rFonts w:ascii="Arial" w:hAnsi="Arial" w:cs="Arial"/>
        </w:rPr>
        <w:t xml:space="preserve">приложат  </w:t>
      </w:r>
      <w:r w:rsidRPr="008345D2">
        <w:rPr>
          <w:rFonts w:ascii="Arial" w:hAnsi="Arial" w:cs="Arial"/>
        </w:rPr>
        <w:t>следни</w:t>
      </w:r>
      <w:r w:rsidR="00F53328" w:rsidRPr="008345D2">
        <w:rPr>
          <w:rFonts w:ascii="Arial" w:hAnsi="Arial" w:cs="Arial"/>
        </w:rPr>
        <w:t xml:space="preserve">ве </w:t>
      </w:r>
      <w:r w:rsidRPr="008345D2">
        <w:rPr>
          <w:rFonts w:ascii="Arial" w:hAnsi="Arial" w:cs="Arial"/>
        </w:rPr>
        <w:t xml:space="preserve"> докази</w:t>
      </w:r>
      <w:r w:rsidR="00F53328" w:rsidRPr="008345D2">
        <w:rPr>
          <w:rFonts w:ascii="Arial" w:hAnsi="Arial" w:cs="Arial"/>
        </w:rPr>
        <w:t xml:space="preserve"> во скенирана форма</w:t>
      </w:r>
      <w:r w:rsidRPr="008345D2">
        <w:rPr>
          <w:rFonts w:ascii="Arial" w:hAnsi="Arial" w:cs="Arial"/>
        </w:rPr>
        <w:t>:</w:t>
      </w:r>
    </w:p>
    <w:p w:rsidR="002362E2" w:rsidRPr="008345D2" w:rsidRDefault="002362E2" w:rsidP="002362E2">
      <w:pPr>
        <w:pStyle w:val="ListParagraph"/>
        <w:numPr>
          <w:ilvl w:val="0"/>
          <w:numId w:val="2"/>
        </w:numPr>
        <w:jc w:val="both"/>
        <w:rPr>
          <w:rFonts w:ascii="Arial" w:hAnsi="Arial" w:cs="Arial"/>
        </w:rPr>
      </w:pPr>
      <w:r w:rsidRPr="008345D2">
        <w:rPr>
          <w:rFonts w:ascii="Arial" w:hAnsi="Arial" w:cs="Arial"/>
        </w:rPr>
        <w:t>потврди за успешно реализирани обуки и/или</w:t>
      </w:r>
    </w:p>
    <w:p w:rsidR="002362E2" w:rsidRPr="008345D2" w:rsidRDefault="002362E2" w:rsidP="002362E2">
      <w:pPr>
        <w:pStyle w:val="ListParagraph"/>
        <w:numPr>
          <w:ilvl w:val="0"/>
          <w:numId w:val="2"/>
        </w:numPr>
        <w:jc w:val="both"/>
        <w:rPr>
          <w:rFonts w:ascii="Arial" w:hAnsi="Arial" w:cs="Arial"/>
        </w:rPr>
      </w:pPr>
      <w:r w:rsidRPr="008345D2">
        <w:rPr>
          <w:rFonts w:ascii="Arial" w:hAnsi="Arial" w:cs="Arial"/>
        </w:rPr>
        <w:t>потврди за успешно реализирано мент</w:t>
      </w:r>
      <w:r w:rsidR="00D13D3F">
        <w:rPr>
          <w:rFonts w:ascii="Arial" w:hAnsi="Arial" w:cs="Arial"/>
        </w:rPr>
        <w:t>о</w:t>
      </w:r>
      <w:r w:rsidRPr="008345D2">
        <w:rPr>
          <w:rFonts w:ascii="Arial" w:hAnsi="Arial" w:cs="Arial"/>
        </w:rPr>
        <w:t>рство</w:t>
      </w:r>
      <w:r w:rsidR="004D4DDD" w:rsidRPr="008345D2">
        <w:rPr>
          <w:rFonts w:ascii="Arial" w:hAnsi="Arial" w:cs="Arial"/>
        </w:rPr>
        <w:t>( како ментор или менториран административен службеник).</w:t>
      </w:r>
    </w:p>
    <w:p w:rsidR="002362E2" w:rsidRPr="008345D2" w:rsidRDefault="002362E2" w:rsidP="002362E2">
      <w:pPr>
        <w:pStyle w:val="ListParagraph"/>
        <w:jc w:val="both"/>
        <w:rPr>
          <w:rFonts w:ascii="Arial" w:hAnsi="Arial" w:cs="Arial"/>
        </w:rPr>
      </w:pPr>
    </w:p>
    <w:p w:rsidR="002362E2" w:rsidRPr="008345D2" w:rsidRDefault="0049125B" w:rsidP="002362E2">
      <w:pPr>
        <w:ind w:firstLine="360"/>
        <w:jc w:val="both"/>
        <w:rPr>
          <w:rFonts w:ascii="Arial" w:hAnsi="Arial" w:cs="Arial"/>
        </w:rPr>
      </w:pPr>
      <w:r w:rsidRPr="008345D2">
        <w:rPr>
          <w:rFonts w:ascii="Arial" w:hAnsi="Arial" w:cs="Arial"/>
        </w:rPr>
        <w:t xml:space="preserve">Распоред на </w:t>
      </w:r>
      <w:r w:rsidR="002362E2" w:rsidRPr="008345D2">
        <w:rPr>
          <w:rFonts w:ascii="Arial" w:hAnsi="Arial" w:cs="Arial"/>
        </w:rPr>
        <w:t>работно време е од понеделник до петок, дневното работно време е од 7:30 од 15:30, 40 работни часа неделно;</w:t>
      </w:r>
    </w:p>
    <w:p w:rsidR="002362E2" w:rsidRPr="008345D2" w:rsidRDefault="002362E2" w:rsidP="002362E2">
      <w:pPr>
        <w:ind w:firstLine="360"/>
        <w:jc w:val="both"/>
        <w:rPr>
          <w:rFonts w:ascii="Arial" w:hAnsi="Arial" w:cs="Arial"/>
          <w:color w:val="000000"/>
        </w:rPr>
      </w:pPr>
      <w:r w:rsidRPr="008345D2">
        <w:rPr>
          <w:rFonts w:ascii="Arial" w:hAnsi="Arial" w:cs="Arial"/>
        </w:rPr>
        <w:t>Паричен нето износ</w:t>
      </w:r>
      <w:r w:rsidR="0056474D" w:rsidRPr="008345D2">
        <w:rPr>
          <w:rFonts w:ascii="Arial" w:hAnsi="Arial" w:cs="Arial"/>
        </w:rPr>
        <w:t xml:space="preserve"> на збирот од делот на плата за степен на образование и делот на плата за ниво</w:t>
      </w:r>
      <w:r w:rsidRPr="008345D2">
        <w:rPr>
          <w:rFonts w:ascii="Arial" w:hAnsi="Arial" w:cs="Arial"/>
        </w:rPr>
        <w:t xml:space="preserve"> </w:t>
      </w:r>
      <w:r w:rsidR="00372E43" w:rsidRPr="008345D2">
        <w:rPr>
          <w:rFonts w:ascii="Arial" w:hAnsi="Arial" w:cs="Arial"/>
        </w:rPr>
        <w:t xml:space="preserve">: </w:t>
      </w:r>
      <w:r w:rsidRPr="008345D2">
        <w:rPr>
          <w:rFonts w:ascii="Arial" w:hAnsi="Arial" w:cs="Arial"/>
          <w:b/>
        </w:rPr>
        <w:t xml:space="preserve"> </w:t>
      </w:r>
      <w:r w:rsidR="007B4FA6">
        <w:rPr>
          <w:rFonts w:ascii="Arial" w:hAnsi="Arial" w:cs="Arial"/>
          <w:color w:val="000000"/>
        </w:rPr>
        <w:t>30</w:t>
      </w:r>
      <w:r w:rsidRPr="008345D2">
        <w:rPr>
          <w:rFonts w:ascii="Arial" w:hAnsi="Arial" w:cs="Arial"/>
          <w:color w:val="000000"/>
        </w:rPr>
        <w:t>.</w:t>
      </w:r>
      <w:r w:rsidR="007B4FA6">
        <w:rPr>
          <w:rFonts w:ascii="Arial" w:hAnsi="Arial" w:cs="Arial"/>
          <w:color w:val="000000"/>
        </w:rPr>
        <w:t>057</w:t>
      </w:r>
      <w:r w:rsidRPr="008345D2">
        <w:rPr>
          <w:rFonts w:ascii="Arial" w:hAnsi="Arial" w:cs="Arial"/>
          <w:color w:val="000000"/>
        </w:rPr>
        <w:t>.00 денари.</w:t>
      </w:r>
    </w:p>
    <w:bookmarkEnd w:id="2"/>
    <w:p w:rsidR="00790845" w:rsidRPr="008345D2" w:rsidRDefault="00790845" w:rsidP="00790845">
      <w:pPr>
        <w:pStyle w:val="ListParagraph"/>
        <w:numPr>
          <w:ilvl w:val="0"/>
          <w:numId w:val="1"/>
        </w:numPr>
        <w:spacing w:line="240" w:lineRule="auto"/>
        <w:jc w:val="both"/>
        <w:rPr>
          <w:rFonts w:ascii="Arial" w:hAnsi="Arial" w:cs="Arial"/>
        </w:rPr>
      </w:pPr>
      <w:r w:rsidRPr="008345D2">
        <w:rPr>
          <w:rFonts w:ascii="Arial" w:hAnsi="Arial" w:cs="Arial"/>
        </w:rPr>
        <w:t xml:space="preserve">УПР 01 01 В01 000,  Советник за </w:t>
      </w:r>
      <w:r>
        <w:rPr>
          <w:rFonts w:ascii="Arial" w:hAnsi="Arial" w:cs="Arial"/>
        </w:rPr>
        <w:t>социјална заштита и заштита на децата</w:t>
      </w:r>
      <w:r w:rsidRPr="008345D2">
        <w:rPr>
          <w:rFonts w:ascii="Arial" w:hAnsi="Arial" w:cs="Arial"/>
        </w:rPr>
        <w:t>, Одделение за  локален економски развој и јавни дејности,  Сектор за нормативно-правни работи, администрирање со  даноци и комунални такси, локален економски развој и јавни дејности – 1(еден) извршител</w:t>
      </w:r>
    </w:p>
    <w:p w:rsidR="00790845" w:rsidRPr="008345D2" w:rsidRDefault="00790845" w:rsidP="00790845">
      <w:pPr>
        <w:jc w:val="both"/>
        <w:rPr>
          <w:rFonts w:ascii="Arial" w:hAnsi="Arial" w:cs="Arial"/>
        </w:rPr>
      </w:pPr>
      <w:r w:rsidRPr="008345D2">
        <w:rPr>
          <w:rFonts w:ascii="Arial" w:hAnsi="Arial" w:cs="Arial"/>
        </w:rPr>
        <w:t xml:space="preserve">Посебни услови: </w:t>
      </w:r>
    </w:p>
    <w:p w:rsidR="00790845" w:rsidRPr="008345D2" w:rsidRDefault="00790845" w:rsidP="00790845">
      <w:pPr>
        <w:pStyle w:val="ListParagraph"/>
        <w:numPr>
          <w:ilvl w:val="0"/>
          <w:numId w:val="3"/>
        </w:numPr>
        <w:spacing w:after="0" w:line="240" w:lineRule="auto"/>
        <w:jc w:val="both"/>
        <w:rPr>
          <w:rFonts w:ascii="Arial" w:hAnsi="Arial" w:cs="Arial"/>
        </w:rPr>
      </w:pPr>
      <w:r w:rsidRPr="008345D2">
        <w:rPr>
          <w:rFonts w:ascii="Arial" w:hAnsi="Arial" w:cs="Arial"/>
        </w:rPr>
        <w:t>стручни квалификации: ниво на квалификациите VI А според Македонската рамка на квалификации и стекнати најмалку 240 кредити според ЕКТС или завршен VII/1 степен –</w:t>
      </w:r>
      <w:r w:rsidRPr="008345D2">
        <w:rPr>
          <w:rFonts w:ascii="Arial" w:hAnsi="Arial" w:cs="Arial"/>
          <w:lang w:val="en-US"/>
        </w:rPr>
        <w:t xml:space="preserve"> </w:t>
      </w:r>
      <w:r>
        <w:rPr>
          <w:rFonts w:ascii="Arial" w:hAnsi="Arial" w:cs="Arial"/>
        </w:rPr>
        <w:t>Психологија или Социјална работа и социјална политика;</w:t>
      </w:r>
    </w:p>
    <w:p w:rsidR="00790845" w:rsidRPr="008345D2" w:rsidRDefault="00790845" w:rsidP="00790845">
      <w:pPr>
        <w:pStyle w:val="ListParagraph"/>
        <w:numPr>
          <w:ilvl w:val="0"/>
          <w:numId w:val="3"/>
        </w:numPr>
        <w:spacing w:after="0" w:line="240" w:lineRule="auto"/>
        <w:jc w:val="both"/>
        <w:rPr>
          <w:rFonts w:ascii="Arial" w:hAnsi="Arial" w:cs="Arial"/>
        </w:rPr>
      </w:pPr>
      <w:r w:rsidRPr="008345D2">
        <w:rPr>
          <w:rFonts w:ascii="Arial" w:hAnsi="Arial" w:cs="Arial"/>
        </w:rPr>
        <w:t>работно искуство:  најмалку три години работно искуство во струката;</w:t>
      </w:r>
    </w:p>
    <w:p w:rsidR="00790845" w:rsidRPr="008345D2" w:rsidRDefault="00790845" w:rsidP="00790845">
      <w:pPr>
        <w:pStyle w:val="ListParagraph"/>
        <w:spacing w:after="0" w:line="240" w:lineRule="auto"/>
        <w:ind w:left="1080"/>
        <w:jc w:val="both"/>
        <w:rPr>
          <w:rFonts w:ascii="Arial" w:hAnsi="Arial" w:cs="Arial"/>
        </w:rPr>
      </w:pPr>
    </w:p>
    <w:p w:rsidR="00790845" w:rsidRPr="008345D2" w:rsidRDefault="00790845" w:rsidP="00790845">
      <w:pPr>
        <w:ind w:left="425" w:firstLine="142"/>
        <w:jc w:val="both"/>
        <w:rPr>
          <w:rFonts w:ascii="Arial" w:hAnsi="Arial" w:cs="Arial"/>
        </w:rPr>
      </w:pPr>
      <w:r w:rsidRPr="008345D2">
        <w:rPr>
          <w:rFonts w:ascii="Arial" w:hAnsi="Arial" w:cs="Arial"/>
        </w:rPr>
        <w:t>Посебни работни компетенции</w:t>
      </w:r>
    </w:p>
    <w:p w:rsidR="00790845" w:rsidRPr="008345D2" w:rsidRDefault="009D3AB8" w:rsidP="00790845">
      <w:pPr>
        <w:pStyle w:val="ListParagraph"/>
        <w:numPr>
          <w:ilvl w:val="0"/>
          <w:numId w:val="3"/>
        </w:numPr>
        <w:spacing w:after="0" w:line="240" w:lineRule="auto"/>
        <w:ind w:left="567" w:hanging="283"/>
        <w:jc w:val="both"/>
        <w:rPr>
          <w:rFonts w:ascii="Arial" w:hAnsi="Arial" w:cs="Arial"/>
        </w:rPr>
      </w:pPr>
      <w:r>
        <w:rPr>
          <w:rFonts w:ascii="Arial" w:hAnsi="Arial" w:cs="Arial"/>
        </w:rPr>
        <w:t>А</w:t>
      </w:r>
      <w:r w:rsidR="00790845" w:rsidRPr="008345D2">
        <w:rPr>
          <w:rFonts w:ascii="Arial" w:hAnsi="Arial" w:cs="Arial"/>
        </w:rPr>
        <w:t xml:space="preserve">ктивно познавање на компјутерски програми за канцелариско работење, </w:t>
      </w:r>
    </w:p>
    <w:p w:rsidR="00790845" w:rsidRPr="008345D2" w:rsidRDefault="009D3AB8" w:rsidP="00790845">
      <w:pPr>
        <w:pStyle w:val="ListParagraph"/>
        <w:numPr>
          <w:ilvl w:val="0"/>
          <w:numId w:val="3"/>
        </w:numPr>
        <w:spacing w:after="0" w:line="240" w:lineRule="auto"/>
        <w:ind w:left="567" w:hanging="283"/>
        <w:jc w:val="both"/>
        <w:rPr>
          <w:rFonts w:ascii="Arial" w:hAnsi="Arial" w:cs="Arial"/>
        </w:rPr>
      </w:pPr>
      <w:r>
        <w:rPr>
          <w:rFonts w:ascii="Arial" w:hAnsi="Arial" w:cs="Arial"/>
        </w:rPr>
        <w:t>А</w:t>
      </w:r>
      <w:r w:rsidR="00790845" w:rsidRPr="008345D2">
        <w:rPr>
          <w:rFonts w:ascii="Arial" w:hAnsi="Arial" w:cs="Arial"/>
        </w:rPr>
        <w:t xml:space="preserve">ктивно познавање на еден од трите најчесто користени јазици на Европската унија (англиски, француски, германски). </w:t>
      </w:r>
    </w:p>
    <w:p w:rsidR="00790845" w:rsidRPr="008345D2" w:rsidRDefault="00790845" w:rsidP="00790845">
      <w:pPr>
        <w:pStyle w:val="clen"/>
      </w:pPr>
    </w:p>
    <w:p w:rsidR="00790845" w:rsidRPr="008345D2" w:rsidRDefault="00790845" w:rsidP="00790845">
      <w:pPr>
        <w:pStyle w:val="clen"/>
        <w:rPr>
          <w:rFonts w:ascii="Arial" w:hAnsi="Arial" w:cs="Arial"/>
        </w:rPr>
      </w:pPr>
    </w:p>
    <w:p w:rsidR="00790845" w:rsidRPr="008345D2" w:rsidRDefault="00790845" w:rsidP="00790845">
      <w:pPr>
        <w:pStyle w:val="clen"/>
        <w:rPr>
          <w:rFonts w:ascii="Arial" w:hAnsi="Arial" w:cs="Arial"/>
        </w:rPr>
      </w:pPr>
      <w:r w:rsidRPr="008345D2">
        <w:rPr>
          <w:rFonts w:ascii="Arial" w:hAnsi="Arial" w:cs="Arial"/>
        </w:rPr>
        <w:tab/>
      </w:r>
      <w:r w:rsidRPr="008345D2">
        <w:rPr>
          <w:rFonts w:ascii="Arial" w:hAnsi="Arial" w:cs="Arial"/>
        </w:rPr>
        <w:tab/>
      </w:r>
      <w:r w:rsidR="007909A4">
        <w:rPr>
          <w:rFonts w:ascii="Arial" w:hAnsi="Arial" w:cs="Arial"/>
        </w:rPr>
        <w:t>О</w:t>
      </w:r>
      <w:r w:rsidRPr="008345D2">
        <w:rPr>
          <w:rFonts w:ascii="Arial" w:hAnsi="Arial" w:cs="Arial"/>
        </w:rPr>
        <w:t>пшти работни комепетенции на средно ниво:</w:t>
      </w:r>
    </w:p>
    <w:p w:rsidR="00790845" w:rsidRPr="008345D2" w:rsidRDefault="00790845" w:rsidP="00790845">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решавање проблеми и одлучување за работи од својот делокруг; </w:t>
      </w:r>
    </w:p>
    <w:p w:rsidR="00790845" w:rsidRPr="008345D2" w:rsidRDefault="00790845" w:rsidP="00790845">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учење и развој; </w:t>
      </w:r>
    </w:p>
    <w:p w:rsidR="00790845" w:rsidRPr="008345D2" w:rsidRDefault="00790845" w:rsidP="00790845">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комуникација; </w:t>
      </w:r>
    </w:p>
    <w:p w:rsidR="00790845" w:rsidRPr="008345D2" w:rsidRDefault="00790845" w:rsidP="00790845">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остварување резултати; </w:t>
      </w:r>
    </w:p>
    <w:p w:rsidR="00790845" w:rsidRPr="008345D2" w:rsidRDefault="00790845" w:rsidP="00790845">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работење со други/тимска работа; </w:t>
      </w:r>
    </w:p>
    <w:p w:rsidR="00790845" w:rsidRPr="008345D2" w:rsidRDefault="00790845" w:rsidP="00790845">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стратешка свест; </w:t>
      </w:r>
    </w:p>
    <w:p w:rsidR="00790845" w:rsidRPr="008345D2" w:rsidRDefault="00790845" w:rsidP="00790845">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ориентираност кон клиенти/засегнати страни; и </w:t>
      </w:r>
    </w:p>
    <w:p w:rsidR="00790845" w:rsidRPr="008345D2" w:rsidRDefault="00790845" w:rsidP="00790845">
      <w:pPr>
        <w:pStyle w:val="ListParagraph"/>
        <w:numPr>
          <w:ilvl w:val="0"/>
          <w:numId w:val="4"/>
        </w:numPr>
        <w:spacing w:after="0" w:line="240" w:lineRule="auto"/>
        <w:ind w:left="709" w:hanging="283"/>
        <w:rPr>
          <w:rFonts w:ascii="Arial" w:hAnsi="Arial" w:cs="Arial"/>
        </w:rPr>
      </w:pPr>
      <w:r w:rsidRPr="008345D2">
        <w:rPr>
          <w:rFonts w:ascii="Arial" w:hAnsi="Arial" w:cs="Arial"/>
        </w:rPr>
        <w:t>финансиско управување.</w:t>
      </w:r>
    </w:p>
    <w:p w:rsidR="00790845" w:rsidRPr="008345D2" w:rsidRDefault="00790845" w:rsidP="00790845">
      <w:pPr>
        <w:pStyle w:val="ListParagraph"/>
        <w:ind w:left="1080"/>
        <w:jc w:val="both"/>
        <w:rPr>
          <w:rFonts w:ascii="Arial" w:hAnsi="Arial" w:cs="Arial"/>
        </w:rPr>
      </w:pPr>
    </w:p>
    <w:p w:rsidR="00790845" w:rsidRPr="008345D2" w:rsidRDefault="00790845" w:rsidP="00790845">
      <w:pPr>
        <w:jc w:val="both"/>
        <w:rPr>
          <w:rFonts w:ascii="Arial" w:hAnsi="Arial" w:cs="Arial"/>
        </w:rPr>
      </w:pPr>
      <w:r w:rsidRPr="008345D2">
        <w:rPr>
          <w:rFonts w:ascii="Arial" w:hAnsi="Arial" w:cs="Arial"/>
        </w:rPr>
        <w:t xml:space="preserve">Општи услови: </w:t>
      </w:r>
    </w:p>
    <w:p w:rsidR="00790845" w:rsidRPr="008345D2" w:rsidRDefault="00790845" w:rsidP="00790845">
      <w:pPr>
        <w:pStyle w:val="ListParagraph"/>
        <w:numPr>
          <w:ilvl w:val="0"/>
          <w:numId w:val="2"/>
        </w:numPr>
        <w:spacing w:after="0" w:line="240" w:lineRule="auto"/>
        <w:jc w:val="both"/>
        <w:rPr>
          <w:rFonts w:ascii="Arial" w:hAnsi="Arial" w:cs="Arial"/>
        </w:rPr>
      </w:pPr>
      <w:r w:rsidRPr="008345D2">
        <w:rPr>
          <w:rFonts w:ascii="Arial" w:hAnsi="Arial" w:cs="Arial"/>
        </w:rPr>
        <w:t xml:space="preserve">да е државјанин на Република Македонија, </w:t>
      </w:r>
    </w:p>
    <w:p w:rsidR="00790845" w:rsidRPr="008345D2" w:rsidRDefault="00790845" w:rsidP="00790845">
      <w:pPr>
        <w:pStyle w:val="ListParagraph"/>
        <w:numPr>
          <w:ilvl w:val="0"/>
          <w:numId w:val="2"/>
        </w:numPr>
        <w:spacing w:after="0" w:line="240" w:lineRule="auto"/>
        <w:jc w:val="both"/>
        <w:rPr>
          <w:rFonts w:ascii="Arial" w:hAnsi="Arial" w:cs="Arial"/>
        </w:rPr>
      </w:pPr>
      <w:r w:rsidRPr="008345D2">
        <w:rPr>
          <w:rFonts w:ascii="Arial" w:hAnsi="Arial" w:cs="Arial"/>
        </w:rPr>
        <w:t xml:space="preserve">активно да го користи македонскиот јазик, </w:t>
      </w:r>
    </w:p>
    <w:p w:rsidR="00790845" w:rsidRPr="008345D2" w:rsidRDefault="00790845" w:rsidP="00790845">
      <w:pPr>
        <w:pStyle w:val="ListParagraph"/>
        <w:numPr>
          <w:ilvl w:val="0"/>
          <w:numId w:val="2"/>
        </w:numPr>
        <w:spacing w:after="0" w:line="240" w:lineRule="auto"/>
        <w:jc w:val="both"/>
        <w:rPr>
          <w:rFonts w:ascii="Arial" w:hAnsi="Arial" w:cs="Arial"/>
        </w:rPr>
      </w:pPr>
      <w:r w:rsidRPr="008345D2">
        <w:rPr>
          <w:rFonts w:ascii="Arial" w:hAnsi="Arial" w:cs="Arial"/>
        </w:rPr>
        <w:t xml:space="preserve">да е полнолетен, </w:t>
      </w:r>
    </w:p>
    <w:p w:rsidR="00790845" w:rsidRPr="008345D2" w:rsidRDefault="00790845" w:rsidP="00790845">
      <w:pPr>
        <w:pStyle w:val="ListParagraph"/>
        <w:numPr>
          <w:ilvl w:val="0"/>
          <w:numId w:val="2"/>
        </w:numPr>
        <w:spacing w:after="0" w:line="240" w:lineRule="auto"/>
        <w:jc w:val="both"/>
        <w:rPr>
          <w:rFonts w:ascii="Arial" w:hAnsi="Arial" w:cs="Arial"/>
        </w:rPr>
      </w:pPr>
      <w:r w:rsidRPr="008345D2">
        <w:rPr>
          <w:rFonts w:ascii="Arial" w:hAnsi="Arial" w:cs="Arial"/>
        </w:rPr>
        <w:t xml:space="preserve">да има општа здравствена способност за работното место и </w:t>
      </w:r>
    </w:p>
    <w:p w:rsidR="00790845" w:rsidRPr="008345D2" w:rsidRDefault="00790845" w:rsidP="00790845">
      <w:pPr>
        <w:pStyle w:val="ListParagraph"/>
        <w:numPr>
          <w:ilvl w:val="0"/>
          <w:numId w:val="2"/>
        </w:numPr>
        <w:jc w:val="both"/>
        <w:rPr>
          <w:rFonts w:ascii="Arial" w:hAnsi="Arial" w:cs="Arial"/>
        </w:rPr>
      </w:pPr>
      <w:r w:rsidRPr="008345D2">
        <w:rPr>
          <w:rFonts w:ascii="Arial" w:hAnsi="Arial" w:cs="Arial"/>
        </w:rPr>
        <w:t>со правосилна судска пресуда да не му е изречена казна забрана на вршење професија, дејност или должност.</w:t>
      </w:r>
    </w:p>
    <w:p w:rsidR="00790845" w:rsidRPr="008345D2" w:rsidRDefault="00790845" w:rsidP="00790845">
      <w:pPr>
        <w:jc w:val="both"/>
        <w:rPr>
          <w:rFonts w:ascii="Arial" w:hAnsi="Arial" w:cs="Arial"/>
          <w:color w:val="000000"/>
        </w:rPr>
      </w:pPr>
      <w:r w:rsidRPr="008345D2">
        <w:rPr>
          <w:rFonts w:ascii="Arial" w:hAnsi="Arial" w:cs="Arial"/>
          <w:color w:val="000000"/>
        </w:rPr>
        <w:t>На интерниот оглас може да се јави административен службеник вработен во Општина Свети Николе, кој ги исполнува општите и посебните услови за пополнување на работното место пропишани за  соодветното ниво со Законот за административни службеници и Правилникот за си</w:t>
      </w:r>
      <w:r>
        <w:rPr>
          <w:rFonts w:ascii="Arial" w:hAnsi="Arial" w:cs="Arial"/>
          <w:color w:val="000000"/>
        </w:rPr>
        <w:t>стематизација на работни места во</w:t>
      </w:r>
      <w:r w:rsidRPr="008345D2">
        <w:rPr>
          <w:rFonts w:ascii="Arial" w:hAnsi="Arial" w:cs="Arial"/>
          <w:color w:val="000000"/>
        </w:rPr>
        <w:t xml:space="preserve"> општинската администрација на  Општина Свети Николе, како и :</w:t>
      </w:r>
    </w:p>
    <w:p w:rsidR="00790845" w:rsidRPr="008345D2" w:rsidRDefault="00790845" w:rsidP="00790845">
      <w:pPr>
        <w:pStyle w:val="ListParagraph"/>
        <w:numPr>
          <w:ilvl w:val="0"/>
          <w:numId w:val="2"/>
        </w:numPr>
        <w:jc w:val="both"/>
        <w:rPr>
          <w:rFonts w:ascii="Arial" w:hAnsi="Arial" w:cs="Arial"/>
        </w:rPr>
      </w:pPr>
      <w:r w:rsidRPr="008345D2">
        <w:rPr>
          <w:rFonts w:ascii="Arial" w:hAnsi="Arial" w:cs="Arial"/>
        </w:rPr>
        <w:t>да е оценет со оцена ,,А,, или ,, Б ,, при последното оценување на кое бил оценуван;</w:t>
      </w:r>
    </w:p>
    <w:p w:rsidR="00790845" w:rsidRPr="008345D2" w:rsidRDefault="00790845" w:rsidP="00790845">
      <w:pPr>
        <w:pStyle w:val="ListParagraph"/>
        <w:numPr>
          <w:ilvl w:val="0"/>
          <w:numId w:val="2"/>
        </w:numPr>
        <w:jc w:val="both"/>
        <w:rPr>
          <w:rFonts w:ascii="Arial" w:hAnsi="Arial" w:cs="Arial"/>
        </w:rPr>
      </w:pPr>
      <w:r w:rsidRPr="008345D2">
        <w:rPr>
          <w:rFonts w:ascii="Arial" w:hAnsi="Arial" w:cs="Arial"/>
        </w:rPr>
        <w:lastRenderedPageBreak/>
        <w:t>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w:t>
      </w:r>
    </w:p>
    <w:p w:rsidR="00790845" w:rsidRPr="008345D2" w:rsidRDefault="00790845" w:rsidP="00790845">
      <w:pPr>
        <w:pStyle w:val="ListParagraph"/>
        <w:numPr>
          <w:ilvl w:val="0"/>
          <w:numId w:val="2"/>
        </w:numPr>
        <w:jc w:val="both"/>
        <w:rPr>
          <w:rFonts w:ascii="Arial" w:hAnsi="Arial" w:cs="Arial"/>
        </w:rPr>
      </w:pPr>
      <w:r w:rsidRPr="008345D2">
        <w:rPr>
          <w:rFonts w:ascii="Arial" w:hAnsi="Arial" w:cs="Arial"/>
        </w:rPr>
        <w:t>да поминал најмалку две години на истото ниво и</w:t>
      </w:r>
    </w:p>
    <w:p w:rsidR="00790845" w:rsidRPr="008345D2" w:rsidRDefault="00790845" w:rsidP="00790845">
      <w:pPr>
        <w:pStyle w:val="ListParagraph"/>
        <w:numPr>
          <w:ilvl w:val="0"/>
          <w:numId w:val="2"/>
        </w:numPr>
        <w:jc w:val="both"/>
        <w:rPr>
          <w:rFonts w:ascii="Arial" w:hAnsi="Arial" w:cs="Arial"/>
        </w:rPr>
      </w:pPr>
      <w:r w:rsidRPr="008345D2">
        <w:rPr>
          <w:rFonts w:ascii="Arial" w:hAnsi="Arial" w:cs="Arial"/>
        </w:rPr>
        <w:t>да не му е изречена дисциплинска мерка во последната година пред објавувањето на интерниот оглас.</w:t>
      </w:r>
    </w:p>
    <w:p w:rsidR="00790845" w:rsidRPr="008345D2" w:rsidRDefault="00790845" w:rsidP="00790845">
      <w:pPr>
        <w:pStyle w:val="ListParagraph"/>
        <w:jc w:val="both"/>
        <w:rPr>
          <w:rFonts w:ascii="Arial" w:hAnsi="Arial" w:cs="Arial"/>
        </w:rPr>
      </w:pPr>
    </w:p>
    <w:p w:rsidR="00790845" w:rsidRPr="008345D2" w:rsidRDefault="00790845" w:rsidP="00790845">
      <w:pPr>
        <w:pStyle w:val="ListParagraph"/>
        <w:jc w:val="both"/>
        <w:rPr>
          <w:rFonts w:ascii="Arial" w:hAnsi="Arial" w:cs="Arial"/>
        </w:rPr>
      </w:pPr>
    </w:p>
    <w:p w:rsidR="00790845" w:rsidRPr="008345D2" w:rsidRDefault="00790845" w:rsidP="00790845">
      <w:pPr>
        <w:pStyle w:val="ListParagraph"/>
        <w:ind w:left="0" w:firstLine="360"/>
        <w:jc w:val="both"/>
        <w:rPr>
          <w:rFonts w:ascii="Arial" w:hAnsi="Arial" w:cs="Arial"/>
        </w:rPr>
      </w:pPr>
      <w:r w:rsidRPr="008345D2">
        <w:rPr>
          <w:rFonts w:ascii="Arial" w:hAnsi="Arial" w:cs="Arial"/>
        </w:rPr>
        <w:t>Кандидатите кон пријавата можат да ги приложат  следниве  докази во скенирана форма:</w:t>
      </w:r>
    </w:p>
    <w:p w:rsidR="00790845" w:rsidRPr="008345D2" w:rsidRDefault="00790845" w:rsidP="00790845">
      <w:pPr>
        <w:pStyle w:val="ListParagraph"/>
        <w:numPr>
          <w:ilvl w:val="0"/>
          <w:numId w:val="2"/>
        </w:numPr>
        <w:jc w:val="both"/>
        <w:rPr>
          <w:rFonts w:ascii="Arial" w:hAnsi="Arial" w:cs="Arial"/>
        </w:rPr>
      </w:pPr>
      <w:r w:rsidRPr="008345D2">
        <w:rPr>
          <w:rFonts w:ascii="Arial" w:hAnsi="Arial" w:cs="Arial"/>
        </w:rPr>
        <w:t>потврди за успешно реализирани обуки и/или</w:t>
      </w:r>
    </w:p>
    <w:p w:rsidR="00790845" w:rsidRPr="008345D2" w:rsidRDefault="00790845" w:rsidP="00790845">
      <w:pPr>
        <w:pStyle w:val="ListParagraph"/>
        <w:numPr>
          <w:ilvl w:val="0"/>
          <w:numId w:val="2"/>
        </w:numPr>
        <w:jc w:val="both"/>
        <w:rPr>
          <w:rFonts w:ascii="Arial" w:hAnsi="Arial" w:cs="Arial"/>
        </w:rPr>
      </w:pPr>
      <w:r w:rsidRPr="008345D2">
        <w:rPr>
          <w:rFonts w:ascii="Arial" w:hAnsi="Arial" w:cs="Arial"/>
        </w:rPr>
        <w:t>потврди за успешно реализирано мент</w:t>
      </w:r>
      <w:r w:rsidR="00D13D3F">
        <w:rPr>
          <w:rFonts w:ascii="Arial" w:hAnsi="Arial" w:cs="Arial"/>
        </w:rPr>
        <w:t>о</w:t>
      </w:r>
      <w:r w:rsidRPr="008345D2">
        <w:rPr>
          <w:rFonts w:ascii="Arial" w:hAnsi="Arial" w:cs="Arial"/>
        </w:rPr>
        <w:t>рство( како ментор или менториран административен службеник).</w:t>
      </w:r>
    </w:p>
    <w:p w:rsidR="00790845" w:rsidRPr="008345D2" w:rsidRDefault="00790845" w:rsidP="00790845">
      <w:pPr>
        <w:pStyle w:val="ListParagraph"/>
        <w:jc w:val="both"/>
        <w:rPr>
          <w:rFonts w:ascii="Arial" w:hAnsi="Arial" w:cs="Arial"/>
        </w:rPr>
      </w:pPr>
    </w:p>
    <w:p w:rsidR="00790845" w:rsidRPr="008345D2" w:rsidRDefault="00790845" w:rsidP="00790845">
      <w:pPr>
        <w:ind w:firstLine="360"/>
        <w:jc w:val="both"/>
        <w:rPr>
          <w:rFonts w:ascii="Arial" w:hAnsi="Arial" w:cs="Arial"/>
        </w:rPr>
      </w:pPr>
      <w:r w:rsidRPr="008345D2">
        <w:rPr>
          <w:rFonts w:ascii="Arial" w:hAnsi="Arial" w:cs="Arial"/>
        </w:rPr>
        <w:t>Распоред на работно време е од понеделник до петок, дневното работно време е од 7:30 од 15:30, 40 работни часа неделно;</w:t>
      </w:r>
    </w:p>
    <w:p w:rsidR="00790845" w:rsidRPr="008345D2" w:rsidRDefault="00790845" w:rsidP="00790845">
      <w:pPr>
        <w:ind w:firstLine="360"/>
        <w:jc w:val="both"/>
        <w:rPr>
          <w:rFonts w:ascii="Arial" w:hAnsi="Arial" w:cs="Arial"/>
          <w:color w:val="000000"/>
        </w:rPr>
      </w:pPr>
      <w:r w:rsidRPr="008345D2">
        <w:rPr>
          <w:rFonts w:ascii="Arial" w:hAnsi="Arial" w:cs="Arial"/>
        </w:rPr>
        <w:t xml:space="preserve">Паричен нето износ на збирот од делот на плата за степен на образование и делот на плата за ниво : </w:t>
      </w:r>
      <w:r w:rsidRPr="008345D2">
        <w:rPr>
          <w:rFonts w:ascii="Arial" w:hAnsi="Arial" w:cs="Arial"/>
          <w:b/>
        </w:rPr>
        <w:t xml:space="preserve"> </w:t>
      </w:r>
      <w:r w:rsidRPr="008345D2">
        <w:rPr>
          <w:rFonts w:ascii="Arial" w:hAnsi="Arial" w:cs="Arial"/>
          <w:color w:val="000000"/>
        </w:rPr>
        <w:t>26.</w:t>
      </w:r>
      <w:r w:rsidR="007B4FA6">
        <w:rPr>
          <w:rFonts w:ascii="Arial" w:hAnsi="Arial" w:cs="Arial"/>
          <w:color w:val="000000"/>
        </w:rPr>
        <w:t>566</w:t>
      </w:r>
      <w:r w:rsidRPr="008345D2">
        <w:rPr>
          <w:rFonts w:ascii="Arial" w:hAnsi="Arial" w:cs="Arial"/>
          <w:color w:val="000000"/>
        </w:rPr>
        <w:t>.00 денари.</w:t>
      </w:r>
    </w:p>
    <w:p w:rsidR="000669A7" w:rsidRPr="008345D2" w:rsidRDefault="000669A7" w:rsidP="000669A7">
      <w:pPr>
        <w:pStyle w:val="ListParagraph"/>
        <w:numPr>
          <w:ilvl w:val="0"/>
          <w:numId w:val="1"/>
        </w:numPr>
        <w:spacing w:line="240" w:lineRule="auto"/>
        <w:jc w:val="both"/>
        <w:rPr>
          <w:rFonts w:ascii="Arial" w:hAnsi="Arial" w:cs="Arial"/>
        </w:rPr>
      </w:pPr>
      <w:r w:rsidRPr="008345D2">
        <w:rPr>
          <w:rFonts w:ascii="Arial" w:hAnsi="Arial" w:cs="Arial"/>
        </w:rPr>
        <w:t xml:space="preserve">УПР 01 01 В01 000,  Советник за </w:t>
      </w:r>
      <w:r w:rsidR="009D3AB8">
        <w:rPr>
          <w:rFonts w:ascii="Arial" w:hAnsi="Arial" w:cs="Arial"/>
        </w:rPr>
        <w:t>контрола, координација и извршување на буџетот</w:t>
      </w:r>
      <w:r w:rsidRPr="008345D2">
        <w:rPr>
          <w:rFonts w:ascii="Arial" w:hAnsi="Arial" w:cs="Arial"/>
        </w:rPr>
        <w:t xml:space="preserve">, Одделение за  </w:t>
      </w:r>
      <w:r w:rsidR="009D3AB8">
        <w:rPr>
          <w:rFonts w:ascii="Arial" w:hAnsi="Arial" w:cs="Arial"/>
        </w:rPr>
        <w:t>буџетска координација, буџетска контрола, сметководство и плаќање</w:t>
      </w:r>
      <w:r w:rsidRPr="008345D2">
        <w:rPr>
          <w:rFonts w:ascii="Arial" w:hAnsi="Arial" w:cs="Arial"/>
        </w:rPr>
        <w:t xml:space="preserve">,  Сектор за </w:t>
      </w:r>
      <w:r w:rsidR="009D3AB8">
        <w:rPr>
          <w:rFonts w:ascii="Arial" w:hAnsi="Arial" w:cs="Arial"/>
        </w:rPr>
        <w:t>финансиски прашања</w:t>
      </w:r>
      <w:r w:rsidRPr="008345D2">
        <w:rPr>
          <w:rFonts w:ascii="Arial" w:hAnsi="Arial" w:cs="Arial"/>
        </w:rPr>
        <w:t xml:space="preserve"> – 1(еден) извршител</w:t>
      </w:r>
    </w:p>
    <w:p w:rsidR="000669A7" w:rsidRPr="008345D2" w:rsidRDefault="000669A7" w:rsidP="000669A7">
      <w:pPr>
        <w:jc w:val="both"/>
        <w:rPr>
          <w:rFonts w:ascii="Arial" w:hAnsi="Arial" w:cs="Arial"/>
        </w:rPr>
      </w:pPr>
      <w:r w:rsidRPr="008345D2">
        <w:rPr>
          <w:rFonts w:ascii="Arial" w:hAnsi="Arial" w:cs="Arial"/>
        </w:rPr>
        <w:t xml:space="preserve">Посебни услови: </w:t>
      </w:r>
    </w:p>
    <w:p w:rsidR="000669A7" w:rsidRPr="008345D2" w:rsidRDefault="000669A7" w:rsidP="000669A7">
      <w:pPr>
        <w:pStyle w:val="ListParagraph"/>
        <w:numPr>
          <w:ilvl w:val="0"/>
          <w:numId w:val="3"/>
        </w:numPr>
        <w:spacing w:after="0" w:line="240" w:lineRule="auto"/>
        <w:jc w:val="both"/>
        <w:rPr>
          <w:rFonts w:ascii="Arial" w:hAnsi="Arial" w:cs="Arial"/>
        </w:rPr>
      </w:pPr>
      <w:r w:rsidRPr="008345D2">
        <w:rPr>
          <w:rFonts w:ascii="Arial" w:hAnsi="Arial" w:cs="Arial"/>
        </w:rPr>
        <w:t>стручни квалификации: ниво на квалификациите VI А според Македонската рамка на квалификации и стекнати најмалку 240 кредити според ЕКТС или завршен VII/1 степен –</w:t>
      </w:r>
      <w:r w:rsidRPr="008345D2">
        <w:rPr>
          <w:rFonts w:ascii="Arial" w:hAnsi="Arial" w:cs="Arial"/>
          <w:lang w:val="en-US"/>
        </w:rPr>
        <w:t xml:space="preserve"> </w:t>
      </w:r>
      <w:r w:rsidR="009D3AB8">
        <w:rPr>
          <w:rFonts w:ascii="Arial" w:hAnsi="Arial" w:cs="Arial"/>
        </w:rPr>
        <w:t>Економски науки или организациони науки и управување(менаџмент);</w:t>
      </w:r>
    </w:p>
    <w:p w:rsidR="000669A7" w:rsidRPr="008345D2" w:rsidRDefault="000669A7" w:rsidP="000669A7">
      <w:pPr>
        <w:pStyle w:val="ListParagraph"/>
        <w:numPr>
          <w:ilvl w:val="0"/>
          <w:numId w:val="3"/>
        </w:numPr>
        <w:spacing w:after="0" w:line="240" w:lineRule="auto"/>
        <w:jc w:val="both"/>
        <w:rPr>
          <w:rFonts w:ascii="Arial" w:hAnsi="Arial" w:cs="Arial"/>
        </w:rPr>
      </w:pPr>
      <w:r w:rsidRPr="008345D2">
        <w:rPr>
          <w:rFonts w:ascii="Arial" w:hAnsi="Arial" w:cs="Arial"/>
        </w:rPr>
        <w:t>работно искуство:  најмалку три години работно искуство во струката</w:t>
      </w:r>
    </w:p>
    <w:p w:rsidR="000669A7" w:rsidRPr="008345D2" w:rsidRDefault="000669A7" w:rsidP="000669A7">
      <w:pPr>
        <w:pStyle w:val="ListParagraph"/>
        <w:spacing w:after="0" w:line="240" w:lineRule="auto"/>
        <w:ind w:left="1080"/>
        <w:jc w:val="both"/>
        <w:rPr>
          <w:rFonts w:ascii="Arial" w:hAnsi="Arial" w:cs="Arial"/>
        </w:rPr>
      </w:pPr>
    </w:p>
    <w:p w:rsidR="000669A7" w:rsidRPr="008345D2" w:rsidRDefault="000669A7" w:rsidP="000669A7">
      <w:pPr>
        <w:ind w:left="425" w:firstLine="142"/>
        <w:jc w:val="both"/>
        <w:rPr>
          <w:rFonts w:ascii="Arial" w:hAnsi="Arial" w:cs="Arial"/>
        </w:rPr>
      </w:pPr>
      <w:r w:rsidRPr="008345D2">
        <w:rPr>
          <w:rFonts w:ascii="Arial" w:hAnsi="Arial" w:cs="Arial"/>
        </w:rPr>
        <w:t>Посебни работни компетенции</w:t>
      </w:r>
    </w:p>
    <w:p w:rsidR="000669A7" w:rsidRPr="008345D2" w:rsidRDefault="009D3AB8" w:rsidP="000669A7">
      <w:pPr>
        <w:pStyle w:val="ListParagraph"/>
        <w:numPr>
          <w:ilvl w:val="0"/>
          <w:numId w:val="3"/>
        </w:numPr>
        <w:spacing w:after="0" w:line="240" w:lineRule="auto"/>
        <w:ind w:left="567" w:hanging="283"/>
        <w:jc w:val="both"/>
        <w:rPr>
          <w:rFonts w:ascii="Arial" w:hAnsi="Arial" w:cs="Arial"/>
        </w:rPr>
      </w:pPr>
      <w:r>
        <w:rPr>
          <w:rFonts w:ascii="Arial" w:hAnsi="Arial" w:cs="Arial"/>
        </w:rPr>
        <w:t>А</w:t>
      </w:r>
      <w:r w:rsidR="000669A7" w:rsidRPr="008345D2">
        <w:rPr>
          <w:rFonts w:ascii="Arial" w:hAnsi="Arial" w:cs="Arial"/>
        </w:rPr>
        <w:t xml:space="preserve">ктивно познавање на компјутерски програми за канцелариско работење, </w:t>
      </w:r>
    </w:p>
    <w:p w:rsidR="000669A7" w:rsidRPr="008345D2" w:rsidRDefault="009D3AB8" w:rsidP="000669A7">
      <w:pPr>
        <w:pStyle w:val="ListParagraph"/>
        <w:numPr>
          <w:ilvl w:val="0"/>
          <w:numId w:val="3"/>
        </w:numPr>
        <w:spacing w:after="0" w:line="240" w:lineRule="auto"/>
        <w:ind w:left="567" w:hanging="283"/>
        <w:jc w:val="both"/>
        <w:rPr>
          <w:rFonts w:ascii="Arial" w:hAnsi="Arial" w:cs="Arial"/>
        </w:rPr>
      </w:pPr>
      <w:r>
        <w:rPr>
          <w:rFonts w:ascii="Arial" w:hAnsi="Arial" w:cs="Arial"/>
        </w:rPr>
        <w:t>А</w:t>
      </w:r>
      <w:r w:rsidR="000669A7" w:rsidRPr="008345D2">
        <w:rPr>
          <w:rFonts w:ascii="Arial" w:hAnsi="Arial" w:cs="Arial"/>
        </w:rPr>
        <w:t xml:space="preserve">ктивно познавање на еден од трите најчесто користени јазици на Европската унија (англиски, француски, германски). </w:t>
      </w:r>
    </w:p>
    <w:p w:rsidR="000669A7" w:rsidRPr="008345D2" w:rsidRDefault="000669A7" w:rsidP="000669A7">
      <w:pPr>
        <w:pStyle w:val="clen"/>
      </w:pPr>
    </w:p>
    <w:p w:rsidR="000669A7" w:rsidRPr="008345D2" w:rsidRDefault="000669A7" w:rsidP="000669A7">
      <w:pPr>
        <w:pStyle w:val="clen"/>
        <w:rPr>
          <w:rFonts w:ascii="Arial" w:hAnsi="Arial" w:cs="Arial"/>
        </w:rPr>
      </w:pPr>
    </w:p>
    <w:p w:rsidR="000669A7" w:rsidRPr="008345D2" w:rsidRDefault="000669A7" w:rsidP="000669A7">
      <w:pPr>
        <w:pStyle w:val="clen"/>
        <w:rPr>
          <w:rFonts w:ascii="Arial" w:hAnsi="Arial" w:cs="Arial"/>
        </w:rPr>
      </w:pPr>
      <w:r w:rsidRPr="008345D2">
        <w:rPr>
          <w:rFonts w:ascii="Arial" w:hAnsi="Arial" w:cs="Arial"/>
        </w:rPr>
        <w:tab/>
      </w:r>
      <w:r w:rsidRPr="008345D2">
        <w:rPr>
          <w:rFonts w:ascii="Arial" w:hAnsi="Arial" w:cs="Arial"/>
        </w:rPr>
        <w:tab/>
      </w:r>
      <w:r w:rsidR="007909A4">
        <w:rPr>
          <w:rFonts w:ascii="Arial" w:hAnsi="Arial" w:cs="Arial"/>
        </w:rPr>
        <w:t>О</w:t>
      </w:r>
      <w:r w:rsidRPr="008345D2">
        <w:rPr>
          <w:rFonts w:ascii="Arial" w:hAnsi="Arial" w:cs="Arial"/>
        </w:rPr>
        <w:t>пшти работни компетенции на средно ниво:</w:t>
      </w:r>
    </w:p>
    <w:p w:rsidR="000669A7" w:rsidRPr="008345D2" w:rsidRDefault="000669A7" w:rsidP="000669A7">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решавање проблеми и одлучување за работи од својот делокруг; </w:t>
      </w:r>
    </w:p>
    <w:p w:rsidR="000669A7" w:rsidRPr="008345D2" w:rsidRDefault="000669A7" w:rsidP="000669A7">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учење и развој; </w:t>
      </w:r>
    </w:p>
    <w:p w:rsidR="000669A7" w:rsidRPr="008345D2" w:rsidRDefault="000669A7" w:rsidP="000669A7">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комуникација; </w:t>
      </w:r>
    </w:p>
    <w:p w:rsidR="000669A7" w:rsidRPr="008345D2" w:rsidRDefault="000669A7" w:rsidP="000669A7">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остварување резултати; </w:t>
      </w:r>
    </w:p>
    <w:p w:rsidR="000669A7" w:rsidRPr="008345D2" w:rsidRDefault="000669A7" w:rsidP="000669A7">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работење со други/тимска работа; </w:t>
      </w:r>
    </w:p>
    <w:p w:rsidR="000669A7" w:rsidRPr="008345D2" w:rsidRDefault="000669A7" w:rsidP="000669A7">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стратешка свест; </w:t>
      </w:r>
    </w:p>
    <w:p w:rsidR="000669A7" w:rsidRPr="008345D2" w:rsidRDefault="000669A7" w:rsidP="000669A7">
      <w:pPr>
        <w:pStyle w:val="ListParagraph"/>
        <w:numPr>
          <w:ilvl w:val="0"/>
          <w:numId w:val="4"/>
        </w:numPr>
        <w:spacing w:after="0" w:line="240" w:lineRule="auto"/>
        <w:ind w:left="709" w:hanging="283"/>
        <w:rPr>
          <w:rFonts w:ascii="Arial" w:hAnsi="Arial" w:cs="Arial"/>
        </w:rPr>
      </w:pPr>
      <w:r w:rsidRPr="008345D2">
        <w:rPr>
          <w:rFonts w:ascii="Arial" w:hAnsi="Arial" w:cs="Arial"/>
        </w:rPr>
        <w:t xml:space="preserve">ориентираност кон клиенти/засегнати страни; и </w:t>
      </w:r>
    </w:p>
    <w:p w:rsidR="000669A7" w:rsidRPr="008345D2" w:rsidRDefault="000669A7" w:rsidP="000669A7">
      <w:pPr>
        <w:pStyle w:val="ListParagraph"/>
        <w:numPr>
          <w:ilvl w:val="0"/>
          <w:numId w:val="4"/>
        </w:numPr>
        <w:spacing w:after="0" w:line="240" w:lineRule="auto"/>
        <w:ind w:left="709" w:hanging="283"/>
        <w:rPr>
          <w:rFonts w:ascii="Arial" w:hAnsi="Arial" w:cs="Arial"/>
        </w:rPr>
      </w:pPr>
      <w:r w:rsidRPr="008345D2">
        <w:rPr>
          <w:rFonts w:ascii="Arial" w:hAnsi="Arial" w:cs="Arial"/>
        </w:rPr>
        <w:t>финансиско управување.</w:t>
      </w:r>
    </w:p>
    <w:p w:rsidR="000669A7" w:rsidRPr="008345D2" w:rsidRDefault="000669A7" w:rsidP="000669A7">
      <w:pPr>
        <w:pStyle w:val="ListParagraph"/>
        <w:ind w:left="1080"/>
        <w:jc w:val="both"/>
        <w:rPr>
          <w:rFonts w:ascii="Arial" w:hAnsi="Arial" w:cs="Arial"/>
        </w:rPr>
      </w:pPr>
    </w:p>
    <w:p w:rsidR="000669A7" w:rsidRPr="008345D2" w:rsidRDefault="000669A7" w:rsidP="000669A7">
      <w:pPr>
        <w:jc w:val="both"/>
        <w:rPr>
          <w:rFonts w:ascii="Arial" w:hAnsi="Arial" w:cs="Arial"/>
        </w:rPr>
      </w:pPr>
      <w:r w:rsidRPr="008345D2">
        <w:rPr>
          <w:rFonts w:ascii="Arial" w:hAnsi="Arial" w:cs="Arial"/>
        </w:rPr>
        <w:t xml:space="preserve">Општи услови: </w:t>
      </w:r>
    </w:p>
    <w:p w:rsidR="000669A7" w:rsidRPr="008345D2" w:rsidRDefault="000669A7" w:rsidP="000669A7">
      <w:pPr>
        <w:pStyle w:val="ListParagraph"/>
        <w:numPr>
          <w:ilvl w:val="0"/>
          <w:numId w:val="2"/>
        </w:numPr>
        <w:spacing w:after="0" w:line="240" w:lineRule="auto"/>
        <w:jc w:val="both"/>
        <w:rPr>
          <w:rFonts w:ascii="Arial" w:hAnsi="Arial" w:cs="Arial"/>
        </w:rPr>
      </w:pPr>
      <w:r w:rsidRPr="008345D2">
        <w:rPr>
          <w:rFonts w:ascii="Arial" w:hAnsi="Arial" w:cs="Arial"/>
        </w:rPr>
        <w:t xml:space="preserve">да е државјанин на Република Македонија, </w:t>
      </w:r>
    </w:p>
    <w:p w:rsidR="000669A7" w:rsidRPr="008345D2" w:rsidRDefault="000669A7" w:rsidP="000669A7">
      <w:pPr>
        <w:pStyle w:val="ListParagraph"/>
        <w:numPr>
          <w:ilvl w:val="0"/>
          <w:numId w:val="2"/>
        </w:numPr>
        <w:spacing w:after="0" w:line="240" w:lineRule="auto"/>
        <w:jc w:val="both"/>
        <w:rPr>
          <w:rFonts w:ascii="Arial" w:hAnsi="Arial" w:cs="Arial"/>
        </w:rPr>
      </w:pPr>
      <w:r w:rsidRPr="008345D2">
        <w:rPr>
          <w:rFonts w:ascii="Arial" w:hAnsi="Arial" w:cs="Arial"/>
        </w:rPr>
        <w:t xml:space="preserve">активно да го користи македонскиот јазик, </w:t>
      </w:r>
    </w:p>
    <w:p w:rsidR="000669A7" w:rsidRPr="008345D2" w:rsidRDefault="000669A7" w:rsidP="000669A7">
      <w:pPr>
        <w:pStyle w:val="ListParagraph"/>
        <w:numPr>
          <w:ilvl w:val="0"/>
          <w:numId w:val="2"/>
        </w:numPr>
        <w:spacing w:after="0" w:line="240" w:lineRule="auto"/>
        <w:jc w:val="both"/>
        <w:rPr>
          <w:rFonts w:ascii="Arial" w:hAnsi="Arial" w:cs="Arial"/>
        </w:rPr>
      </w:pPr>
      <w:r w:rsidRPr="008345D2">
        <w:rPr>
          <w:rFonts w:ascii="Arial" w:hAnsi="Arial" w:cs="Arial"/>
        </w:rPr>
        <w:lastRenderedPageBreak/>
        <w:t xml:space="preserve">да е полнолетен, </w:t>
      </w:r>
    </w:p>
    <w:p w:rsidR="000669A7" w:rsidRPr="008345D2" w:rsidRDefault="000669A7" w:rsidP="000669A7">
      <w:pPr>
        <w:pStyle w:val="ListParagraph"/>
        <w:numPr>
          <w:ilvl w:val="0"/>
          <w:numId w:val="2"/>
        </w:numPr>
        <w:spacing w:after="0" w:line="240" w:lineRule="auto"/>
        <w:jc w:val="both"/>
        <w:rPr>
          <w:rFonts w:ascii="Arial" w:hAnsi="Arial" w:cs="Arial"/>
        </w:rPr>
      </w:pPr>
      <w:r w:rsidRPr="008345D2">
        <w:rPr>
          <w:rFonts w:ascii="Arial" w:hAnsi="Arial" w:cs="Arial"/>
        </w:rPr>
        <w:t xml:space="preserve">да има општа здравствена способност за работното место и </w:t>
      </w:r>
    </w:p>
    <w:p w:rsidR="000669A7" w:rsidRPr="008345D2" w:rsidRDefault="000669A7" w:rsidP="000669A7">
      <w:pPr>
        <w:pStyle w:val="ListParagraph"/>
        <w:numPr>
          <w:ilvl w:val="0"/>
          <w:numId w:val="2"/>
        </w:numPr>
        <w:jc w:val="both"/>
        <w:rPr>
          <w:rFonts w:ascii="Arial" w:hAnsi="Arial" w:cs="Arial"/>
        </w:rPr>
      </w:pPr>
      <w:r w:rsidRPr="008345D2">
        <w:rPr>
          <w:rFonts w:ascii="Arial" w:hAnsi="Arial" w:cs="Arial"/>
        </w:rPr>
        <w:t>со правосилна судска пресуда да не му е изречена казна забрана на вршење професија, дејност или должност.</w:t>
      </w:r>
    </w:p>
    <w:p w:rsidR="000669A7" w:rsidRPr="008345D2" w:rsidRDefault="000669A7" w:rsidP="000669A7">
      <w:pPr>
        <w:jc w:val="both"/>
        <w:rPr>
          <w:rFonts w:ascii="Arial" w:hAnsi="Arial" w:cs="Arial"/>
          <w:color w:val="000000"/>
        </w:rPr>
      </w:pPr>
      <w:r w:rsidRPr="008345D2">
        <w:rPr>
          <w:rFonts w:ascii="Arial" w:hAnsi="Arial" w:cs="Arial"/>
          <w:color w:val="000000"/>
        </w:rPr>
        <w:t>На интерниот оглас може да се јави административен службеник вработен во Општина Свети Николе, кој ги исполнува општите и посебните услови за пополнување на работното место пропишани за  соодветното ниво со Законот за административни службеници и Правилникот за си</w:t>
      </w:r>
      <w:r>
        <w:rPr>
          <w:rFonts w:ascii="Arial" w:hAnsi="Arial" w:cs="Arial"/>
          <w:color w:val="000000"/>
        </w:rPr>
        <w:t>стематизација на работни места во</w:t>
      </w:r>
      <w:r w:rsidRPr="008345D2">
        <w:rPr>
          <w:rFonts w:ascii="Arial" w:hAnsi="Arial" w:cs="Arial"/>
          <w:color w:val="000000"/>
        </w:rPr>
        <w:t xml:space="preserve"> општинската администрација на  Општина Свети Николе, како и :</w:t>
      </w:r>
    </w:p>
    <w:p w:rsidR="000669A7" w:rsidRPr="008345D2" w:rsidRDefault="000669A7" w:rsidP="000669A7">
      <w:pPr>
        <w:pStyle w:val="ListParagraph"/>
        <w:numPr>
          <w:ilvl w:val="0"/>
          <w:numId w:val="2"/>
        </w:numPr>
        <w:jc w:val="both"/>
        <w:rPr>
          <w:rFonts w:ascii="Arial" w:hAnsi="Arial" w:cs="Arial"/>
        </w:rPr>
      </w:pPr>
      <w:r w:rsidRPr="008345D2">
        <w:rPr>
          <w:rFonts w:ascii="Arial" w:hAnsi="Arial" w:cs="Arial"/>
        </w:rPr>
        <w:t>да е оценет со оцена ,,А,, или ,, Б ,, при последното оценување на кое бил оценуван;</w:t>
      </w:r>
    </w:p>
    <w:p w:rsidR="000669A7" w:rsidRPr="008345D2" w:rsidRDefault="000669A7" w:rsidP="000669A7">
      <w:pPr>
        <w:pStyle w:val="ListParagraph"/>
        <w:numPr>
          <w:ilvl w:val="0"/>
          <w:numId w:val="2"/>
        </w:numPr>
        <w:jc w:val="both"/>
        <w:rPr>
          <w:rFonts w:ascii="Arial" w:hAnsi="Arial" w:cs="Arial"/>
        </w:rPr>
      </w:pPr>
      <w:r w:rsidRPr="008345D2">
        <w:rPr>
          <w:rFonts w:ascii="Arial" w:hAnsi="Arial" w:cs="Arial"/>
        </w:rPr>
        <w:t>да е на работно место на непосредно пониско ниво или да е на работно место во рамки на истата категорија во која е работното место за кое е објавен интерниот оглас;</w:t>
      </w:r>
    </w:p>
    <w:p w:rsidR="000669A7" w:rsidRPr="008345D2" w:rsidRDefault="000669A7" w:rsidP="000669A7">
      <w:pPr>
        <w:pStyle w:val="ListParagraph"/>
        <w:numPr>
          <w:ilvl w:val="0"/>
          <w:numId w:val="2"/>
        </w:numPr>
        <w:jc w:val="both"/>
        <w:rPr>
          <w:rFonts w:ascii="Arial" w:hAnsi="Arial" w:cs="Arial"/>
        </w:rPr>
      </w:pPr>
      <w:r w:rsidRPr="008345D2">
        <w:rPr>
          <w:rFonts w:ascii="Arial" w:hAnsi="Arial" w:cs="Arial"/>
        </w:rPr>
        <w:t>да поминал најмалку две години на истото ниво и</w:t>
      </w:r>
    </w:p>
    <w:p w:rsidR="000669A7" w:rsidRPr="008345D2" w:rsidRDefault="000669A7" w:rsidP="000669A7">
      <w:pPr>
        <w:pStyle w:val="ListParagraph"/>
        <w:numPr>
          <w:ilvl w:val="0"/>
          <w:numId w:val="2"/>
        </w:numPr>
        <w:jc w:val="both"/>
        <w:rPr>
          <w:rFonts w:ascii="Arial" w:hAnsi="Arial" w:cs="Arial"/>
        </w:rPr>
      </w:pPr>
      <w:r w:rsidRPr="008345D2">
        <w:rPr>
          <w:rFonts w:ascii="Arial" w:hAnsi="Arial" w:cs="Arial"/>
        </w:rPr>
        <w:t>да не му е изречена дисциплинска мерка во последната година пред објавувањето на интерниот оглас.</w:t>
      </w:r>
    </w:p>
    <w:p w:rsidR="000669A7" w:rsidRPr="008345D2" w:rsidRDefault="000669A7" w:rsidP="000669A7">
      <w:pPr>
        <w:pStyle w:val="ListParagraph"/>
        <w:jc w:val="both"/>
        <w:rPr>
          <w:rFonts w:ascii="Arial" w:hAnsi="Arial" w:cs="Arial"/>
        </w:rPr>
      </w:pPr>
    </w:p>
    <w:p w:rsidR="000669A7" w:rsidRPr="008345D2" w:rsidRDefault="000669A7" w:rsidP="000669A7">
      <w:pPr>
        <w:pStyle w:val="ListParagraph"/>
        <w:jc w:val="both"/>
        <w:rPr>
          <w:rFonts w:ascii="Arial" w:hAnsi="Arial" w:cs="Arial"/>
        </w:rPr>
      </w:pPr>
    </w:p>
    <w:p w:rsidR="000669A7" w:rsidRPr="008345D2" w:rsidRDefault="000669A7" w:rsidP="000669A7">
      <w:pPr>
        <w:pStyle w:val="ListParagraph"/>
        <w:ind w:left="0" w:firstLine="360"/>
        <w:jc w:val="both"/>
        <w:rPr>
          <w:rFonts w:ascii="Arial" w:hAnsi="Arial" w:cs="Arial"/>
        </w:rPr>
      </w:pPr>
      <w:r w:rsidRPr="008345D2">
        <w:rPr>
          <w:rFonts w:ascii="Arial" w:hAnsi="Arial" w:cs="Arial"/>
        </w:rPr>
        <w:t>Кандидатите кон пријавата можат да ги приложат  следниве  докази во скенирана форма:</w:t>
      </w:r>
    </w:p>
    <w:p w:rsidR="000669A7" w:rsidRPr="008345D2" w:rsidRDefault="000669A7" w:rsidP="000669A7">
      <w:pPr>
        <w:pStyle w:val="ListParagraph"/>
        <w:numPr>
          <w:ilvl w:val="0"/>
          <w:numId w:val="2"/>
        </w:numPr>
        <w:jc w:val="both"/>
        <w:rPr>
          <w:rFonts w:ascii="Arial" w:hAnsi="Arial" w:cs="Arial"/>
        </w:rPr>
      </w:pPr>
      <w:r w:rsidRPr="008345D2">
        <w:rPr>
          <w:rFonts w:ascii="Arial" w:hAnsi="Arial" w:cs="Arial"/>
        </w:rPr>
        <w:t>потврди за успешно реализирани обуки и/или</w:t>
      </w:r>
    </w:p>
    <w:p w:rsidR="000669A7" w:rsidRPr="008345D2" w:rsidRDefault="000669A7" w:rsidP="000669A7">
      <w:pPr>
        <w:pStyle w:val="ListParagraph"/>
        <w:numPr>
          <w:ilvl w:val="0"/>
          <w:numId w:val="2"/>
        </w:numPr>
        <w:jc w:val="both"/>
        <w:rPr>
          <w:rFonts w:ascii="Arial" w:hAnsi="Arial" w:cs="Arial"/>
        </w:rPr>
      </w:pPr>
      <w:r w:rsidRPr="008345D2">
        <w:rPr>
          <w:rFonts w:ascii="Arial" w:hAnsi="Arial" w:cs="Arial"/>
        </w:rPr>
        <w:t>потврди за успешно реализирано мент</w:t>
      </w:r>
      <w:r w:rsidR="00D13D3F">
        <w:rPr>
          <w:rFonts w:ascii="Arial" w:hAnsi="Arial" w:cs="Arial"/>
        </w:rPr>
        <w:t>о</w:t>
      </w:r>
      <w:r w:rsidRPr="008345D2">
        <w:rPr>
          <w:rFonts w:ascii="Arial" w:hAnsi="Arial" w:cs="Arial"/>
        </w:rPr>
        <w:t>рство( како ментор или менториран административен службеник).</w:t>
      </w:r>
    </w:p>
    <w:p w:rsidR="000669A7" w:rsidRPr="008345D2" w:rsidRDefault="000669A7" w:rsidP="000669A7">
      <w:pPr>
        <w:pStyle w:val="ListParagraph"/>
        <w:jc w:val="both"/>
        <w:rPr>
          <w:rFonts w:ascii="Arial" w:hAnsi="Arial" w:cs="Arial"/>
        </w:rPr>
      </w:pPr>
    </w:p>
    <w:p w:rsidR="000669A7" w:rsidRPr="008345D2" w:rsidRDefault="000669A7" w:rsidP="000669A7">
      <w:pPr>
        <w:ind w:firstLine="360"/>
        <w:jc w:val="both"/>
        <w:rPr>
          <w:rFonts w:ascii="Arial" w:hAnsi="Arial" w:cs="Arial"/>
        </w:rPr>
      </w:pPr>
      <w:r w:rsidRPr="008345D2">
        <w:rPr>
          <w:rFonts w:ascii="Arial" w:hAnsi="Arial" w:cs="Arial"/>
        </w:rPr>
        <w:t>Распоред на работно време е од понеделник до петок, дневното работно време е од 7:30 од 15:30, 40 работни часа неделно;</w:t>
      </w:r>
    </w:p>
    <w:p w:rsidR="000669A7" w:rsidRPr="008345D2" w:rsidRDefault="000669A7" w:rsidP="000669A7">
      <w:pPr>
        <w:ind w:firstLine="360"/>
        <w:jc w:val="both"/>
        <w:rPr>
          <w:rFonts w:ascii="Arial" w:hAnsi="Arial" w:cs="Arial"/>
          <w:color w:val="000000"/>
        </w:rPr>
      </w:pPr>
      <w:r w:rsidRPr="008345D2">
        <w:rPr>
          <w:rFonts w:ascii="Arial" w:hAnsi="Arial" w:cs="Arial"/>
        </w:rPr>
        <w:t xml:space="preserve">Паричен нето износ на збирот од делот на плата за степен на образование и делот на плата за ниво : </w:t>
      </w:r>
      <w:r w:rsidRPr="008345D2">
        <w:rPr>
          <w:rFonts w:ascii="Arial" w:hAnsi="Arial" w:cs="Arial"/>
          <w:b/>
        </w:rPr>
        <w:t xml:space="preserve"> </w:t>
      </w:r>
      <w:r w:rsidRPr="008345D2">
        <w:rPr>
          <w:rFonts w:ascii="Arial" w:hAnsi="Arial" w:cs="Arial"/>
          <w:color w:val="000000"/>
        </w:rPr>
        <w:t>26.</w:t>
      </w:r>
      <w:r w:rsidR="007B4FA6">
        <w:rPr>
          <w:rFonts w:ascii="Arial" w:hAnsi="Arial" w:cs="Arial"/>
          <w:color w:val="000000"/>
        </w:rPr>
        <w:t>566</w:t>
      </w:r>
      <w:r w:rsidRPr="008345D2">
        <w:rPr>
          <w:rFonts w:ascii="Arial" w:hAnsi="Arial" w:cs="Arial"/>
          <w:color w:val="000000"/>
        </w:rPr>
        <w:t>.00 денари.</w:t>
      </w:r>
    </w:p>
    <w:p w:rsidR="00F7236E" w:rsidRPr="008345D2" w:rsidRDefault="00FD1064" w:rsidP="009A5CC8">
      <w:pPr>
        <w:ind w:firstLine="360"/>
        <w:jc w:val="both"/>
        <w:rPr>
          <w:rFonts w:ascii="Arial" w:hAnsi="Arial" w:cs="Arial"/>
        </w:rPr>
      </w:pPr>
      <w:r w:rsidRPr="008345D2">
        <w:rPr>
          <w:rFonts w:ascii="Arial" w:hAnsi="Arial" w:cs="Arial"/>
        </w:rPr>
        <w:t xml:space="preserve">Заинтересираниот административен службеник, поднесува пополнета пријава и докази за податоците содржани во пријавата преку архивата на Општина </w:t>
      </w:r>
      <w:r w:rsidR="003C75B4" w:rsidRPr="008345D2">
        <w:rPr>
          <w:rFonts w:ascii="Arial" w:hAnsi="Arial" w:cs="Arial"/>
        </w:rPr>
        <w:t>Свети Н</w:t>
      </w:r>
      <w:r w:rsidRPr="008345D2">
        <w:rPr>
          <w:rFonts w:ascii="Arial" w:hAnsi="Arial" w:cs="Arial"/>
        </w:rPr>
        <w:t>иколе</w:t>
      </w:r>
      <w:r w:rsidR="009A5CC8" w:rsidRPr="008345D2">
        <w:rPr>
          <w:rFonts w:ascii="Arial" w:hAnsi="Arial" w:cs="Arial"/>
        </w:rPr>
        <w:t>,ул. Плоштад Илинден ,, бр.12, 2220 Свети Николе</w:t>
      </w:r>
      <w:r w:rsidRPr="008345D2">
        <w:rPr>
          <w:rFonts w:ascii="Arial" w:hAnsi="Arial" w:cs="Arial"/>
        </w:rPr>
        <w:t xml:space="preserve"> до Одделението за управување со човечки ресурси</w:t>
      </w:r>
      <w:r w:rsidR="009A5CC8" w:rsidRPr="008345D2">
        <w:rPr>
          <w:rFonts w:ascii="Arial" w:hAnsi="Arial" w:cs="Arial"/>
        </w:rPr>
        <w:t>, како и до</w:t>
      </w:r>
      <w:r w:rsidRPr="008345D2">
        <w:rPr>
          <w:rFonts w:ascii="Arial" w:hAnsi="Arial" w:cs="Arial"/>
        </w:rPr>
        <w:t xml:space="preserve"> службената електронска адреса на Одделението за управување со човечки ресурси</w:t>
      </w:r>
      <w:r w:rsidR="003C75B4" w:rsidRPr="008345D2">
        <w:rPr>
          <w:rFonts w:ascii="Arial" w:hAnsi="Arial" w:cs="Arial"/>
        </w:rPr>
        <w:t xml:space="preserve"> </w:t>
      </w:r>
      <w:hyperlink r:id="rId7" w:history="1">
        <w:r w:rsidR="0016390F">
          <w:rPr>
            <w:rStyle w:val="Hyperlink"/>
            <w:rFonts w:ascii="Arial" w:hAnsi="Arial" w:cs="Arial"/>
            <w:lang w:val="en-US"/>
          </w:rPr>
          <w:t>coveckiresursi</w:t>
        </w:r>
        <w:r w:rsidR="00972421" w:rsidRPr="008345D2">
          <w:rPr>
            <w:rStyle w:val="Hyperlink"/>
            <w:rFonts w:ascii="Arial" w:hAnsi="Arial" w:cs="Arial"/>
            <w:lang w:val="en-US"/>
          </w:rPr>
          <w:t>@svetinikole.gov.mk</w:t>
        </w:r>
      </w:hyperlink>
    </w:p>
    <w:p w:rsidR="00FD1064" w:rsidRPr="008345D2" w:rsidRDefault="00FD1064" w:rsidP="003C75B4">
      <w:pPr>
        <w:ind w:firstLine="720"/>
        <w:jc w:val="both"/>
        <w:rPr>
          <w:rFonts w:ascii="Arial" w:hAnsi="Arial" w:cs="Arial"/>
        </w:rPr>
      </w:pPr>
      <w:r w:rsidRPr="008345D2">
        <w:rPr>
          <w:rFonts w:ascii="Arial" w:hAnsi="Arial" w:cs="Arial"/>
        </w:rPr>
        <w:t xml:space="preserve">Рокот за </w:t>
      </w:r>
      <w:r w:rsidR="00806A3B" w:rsidRPr="008345D2">
        <w:rPr>
          <w:rFonts w:ascii="Arial" w:hAnsi="Arial" w:cs="Arial"/>
        </w:rPr>
        <w:t>пријавување</w:t>
      </w:r>
      <w:r w:rsidRPr="008345D2">
        <w:rPr>
          <w:rFonts w:ascii="Arial" w:hAnsi="Arial" w:cs="Arial"/>
        </w:rPr>
        <w:t xml:space="preserve"> на</w:t>
      </w:r>
      <w:r w:rsidR="00806A3B" w:rsidRPr="008345D2">
        <w:rPr>
          <w:rFonts w:ascii="Arial" w:hAnsi="Arial" w:cs="Arial"/>
        </w:rPr>
        <w:t xml:space="preserve"> огласот</w:t>
      </w:r>
      <w:r w:rsidRPr="008345D2">
        <w:rPr>
          <w:rFonts w:ascii="Arial" w:hAnsi="Arial" w:cs="Arial"/>
        </w:rPr>
        <w:t xml:space="preserve"> </w:t>
      </w:r>
      <w:r w:rsidR="00806A3B" w:rsidRPr="008345D2">
        <w:rPr>
          <w:rFonts w:ascii="Arial" w:hAnsi="Arial" w:cs="Arial"/>
        </w:rPr>
        <w:t xml:space="preserve">изнесува </w:t>
      </w:r>
      <w:r w:rsidRPr="008345D2">
        <w:rPr>
          <w:rFonts w:ascii="Arial" w:hAnsi="Arial" w:cs="Arial"/>
        </w:rPr>
        <w:t>5(пет) дена</w:t>
      </w:r>
      <w:r w:rsidR="00462AA9" w:rsidRPr="008345D2">
        <w:rPr>
          <w:rFonts w:ascii="Arial" w:hAnsi="Arial" w:cs="Arial"/>
        </w:rPr>
        <w:t xml:space="preserve"> </w:t>
      </w:r>
      <w:r w:rsidRPr="008345D2">
        <w:rPr>
          <w:rFonts w:ascii="Arial" w:hAnsi="Arial" w:cs="Arial"/>
        </w:rPr>
        <w:t xml:space="preserve"> од денот на </w:t>
      </w:r>
      <w:r w:rsidR="00806A3B" w:rsidRPr="008345D2">
        <w:rPr>
          <w:rFonts w:ascii="Arial" w:hAnsi="Arial" w:cs="Arial"/>
        </w:rPr>
        <w:t xml:space="preserve"> </w:t>
      </w:r>
      <w:r w:rsidRPr="008345D2">
        <w:rPr>
          <w:rFonts w:ascii="Arial" w:hAnsi="Arial" w:cs="Arial"/>
        </w:rPr>
        <w:t xml:space="preserve">објавување на </w:t>
      </w:r>
      <w:r w:rsidR="002362E2" w:rsidRPr="008345D2">
        <w:rPr>
          <w:rFonts w:ascii="Arial" w:hAnsi="Arial" w:cs="Arial"/>
        </w:rPr>
        <w:t xml:space="preserve">интерниот оглас на </w:t>
      </w:r>
      <w:r w:rsidR="002362E2" w:rsidRPr="008345D2">
        <w:rPr>
          <w:rFonts w:ascii="Arial" w:hAnsi="Arial" w:cs="Arial"/>
          <w:lang w:val="en-US"/>
        </w:rPr>
        <w:t xml:space="preserve">web </w:t>
      </w:r>
      <w:r w:rsidR="002362E2" w:rsidRPr="008345D2">
        <w:rPr>
          <w:rFonts w:ascii="Arial" w:hAnsi="Arial" w:cs="Arial"/>
        </w:rPr>
        <w:t xml:space="preserve"> стр</w:t>
      </w:r>
      <w:r w:rsidR="00701AEE">
        <w:rPr>
          <w:rFonts w:ascii="Arial" w:hAnsi="Arial" w:cs="Arial"/>
        </w:rPr>
        <w:t>а</w:t>
      </w:r>
      <w:r w:rsidR="002362E2" w:rsidRPr="008345D2">
        <w:rPr>
          <w:rFonts w:ascii="Arial" w:hAnsi="Arial" w:cs="Arial"/>
        </w:rPr>
        <w:t xml:space="preserve">ната на Агенцијата за администрација и </w:t>
      </w:r>
      <w:r w:rsidR="00462AA9" w:rsidRPr="008345D2">
        <w:rPr>
          <w:rFonts w:ascii="Arial" w:hAnsi="Arial" w:cs="Arial"/>
        </w:rPr>
        <w:t xml:space="preserve"> на </w:t>
      </w:r>
      <w:r w:rsidRPr="008345D2">
        <w:rPr>
          <w:rFonts w:ascii="Arial" w:hAnsi="Arial" w:cs="Arial"/>
          <w:lang w:val="en-US"/>
        </w:rPr>
        <w:t xml:space="preserve">web </w:t>
      </w:r>
      <w:r w:rsidRPr="008345D2">
        <w:rPr>
          <w:rFonts w:ascii="Arial" w:hAnsi="Arial" w:cs="Arial"/>
        </w:rPr>
        <w:t>страната на Општина Свети Николе</w:t>
      </w:r>
      <w:r w:rsidR="002F6156" w:rsidRPr="008345D2">
        <w:rPr>
          <w:rFonts w:ascii="Arial" w:hAnsi="Arial" w:cs="Arial"/>
        </w:rPr>
        <w:t>.</w:t>
      </w:r>
    </w:p>
    <w:p w:rsidR="002F6156" w:rsidRDefault="002E5389" w:rsidP="003C75B4">
      <w:pPr>
        <w:ind w:firstLine="720"/>
        <w:jc w:val="both"/>
        <w:rPr>
          <w:rFonts w:ascii="Arial" w:hAnsi="Arial" w:cs="Arial"/>
        </w:rPr>
      </w:pPr>
      <w:r w:rsidRPr="008345D2">
        <w:rPr>
          <w:rFonts w:ascii="Arial" w:hAnsi="Arial" w:cs="Arial"/>
        </w:rPr>
        <w:t>Во пријавата кандидатите се должни под материјална и кривична одговорност да потврдат дека податоците во пријавата се точни</w:t>
      </w:r>
      <w:r w:rsidR="000C1310" w:rsidRPr="008345D2">
        <w:rPr>
          <w:rFonts w:ascii="Arial" w:hAnsi="Arial" w:cs="Arial"/>
        </w:rPr>
        <w:t>,</w:t>
      </w:r>
      <w:r w:rsidRPr="008345D2">
        <w:rPr>
          <w:rFonts w:ascii="Arial" w:hAnsi="Arial" w:cs="Arial"/>
        </w:rPr>
        <w:t xml:space="preserve"> а доставените докази верни на оригиналот.</w:t>
      </w:r>
    </w:p>
    <w:p w:rsidR="002E5389" w:rsidRPr="008345D2" w:rsidRDefault="002E5389" w:rsidP="00FD1064">
      <w:pPr>
        <w:jc w:val="both"/>
        <w:rPr>
          <w:rFonts w:ascii="Arial" w:hAnsi="Arial" w:cs="Arial"/>
        </w:rPr>
      </w:pPr>
      <w:r w:rsidRPr="008345D2">
        <w:rPr>
          <w:rFonts w:ascii="Arial" w:hAnsi="Arial" w:cs="Arial"/>
        </w:rPr>
        <w:t xml:space="preserve">Напомена: Кандидатот кој </w:t>
      </w:r>
      <w:r w:rsidR="009A5CC8" w:rsidRPr="008345D2">
        <w:rPr>
          <w:rFonts w:ascii="Arial" w:hAnsi="Arial" w:cs="Arial"/>
        </w:rPr>
        <w:t>внел лажни</w:t>
      </w:r>
      <w:r w:rsidRPr="008345D2">
        <w:rPr>
          <w:rFonts w:ascii="Arial" w:hAnsi="Arial" w:cs="Arial"/>
        </w:rPr>
        <w:t xml:space="preserve"> податоци во пријавата </w:t>
      </w:r>
      <w:r w:rsidR="009A5CC8" w:rsidRPr="008345D2">
        <w:rPr>
          <w:rFonts w:ascii="Arial" w:hAnsi="Arial" w:cs="Arial"/>
        </w:rPr>
        <w:t xml:space="preserve">се </w:t>
      </w:r>
      <w:r w:rsidRPr="008345D2">
        <w:rPr>
          <w:rFonts w:ascii="Arial" w:hAnsi="Arial" w:cs="Arial"/>
        </w:rPr>
        <w:t>дисквалификува од натамошна постапка по овој оглас.</w:t>
      </w:r>
    </w:p>
    <w:p w:rsidR="00940DF7" w:rsidRPr="008345D2" w:rsidRDefault="00940DF7" w:rsidP="00940DF7">
      <w:pPr>
        <w:ind w:firstLine="720"/>
        <w:jc w:val="both"/>
        <w:rPr>
          <w:rFonts w:ascii="Arial" w:hAnsi="Arial" w:cs="Arial"/>
        </w:rPr>
      </w:pPr>
      <w:r w:rsidRPr="008345D2">
        <w:rPr>
          <w:rFonts w:ascii="Arial" w:hAnsi="Arial" w:cs="Arial"/>
        </w:rPr>
        <w:t>Ненавремена, нецелосна, неуредно пополнета пријава, нема да биде предмет на разгледување.</w:t>
      </w:r>
    </w:p>
    <w:p w:rsidR="002D1AAD" w:rsidRPr="008345D2" w:rsidRDefault="002D1AAD" w:rsidP="002D1AAD">
      <w:pPr>
        <w:ind w:firstLine="720"/>
        <w:jc w:val="both"/>
        <w:rPr>
          <w:rFonts w:ascii="Arial" w:hAnsi="Arial" w:cs="Arial"/>
        </w:rPr>
      </w:pPr>
      <w:r w:rsidRPr="008345D2">
        <w:rPr>
          <w:rFonts w:ascii="Arial" w:hAnsi="Arial" w:cs="Arial"/>
        </w:rPr>
        <w:lastRenderedPageBreak/>
        <w:t>Постапката ќе ја спроведе Комисијата за селекција за унапредување формирана од страна на Секретарот  на Општина Свети Николе.</w:t>
      </w:r>
    </w:p>
    <w:p w:rsidR="00D44125" w:rsidRPr="008345D2" w:rsidRDefault="00D44125" w:rsidP="00216AE9">
      <w:pPr>
        <w:ind w:firstLine="720"/>
        <w:jc w:val="both"/>
        <w:rPr>
          <w:rFonts w:ascii="Arial" w:hAnsi="Arial" w:cs="Arial"/>
        </w:rPr>
      </w:pPr>
    </w:p>
    <w:bookmarkEnd w:id="1"/>
    <w:p w:rsidR="00106E6E" w:rsidRPr="008345D2" w:rsidRDefault="00D44125" w:rsidP="00216AE9">
      <w:pPr>
        <w:ind w:firstLine="720"/>
        <w:jc w:val="both"/>
        <w:rPr>
          <w:rFonts w:ascii="Arial" w:hAnsi="Arial" w:cs="Arial"/>
        </w:rPr>
      </w:pPr>
      <w:r w:rsidRPr="008345D2">
        <w:rPr>
          <w:rFonts w:ascii="Arial" w:hAnsi="Arial" w:cs="Arial"/>
        </w:rPr>
        <w:tab/>
      </w:r>
      <w:r w:rsidRPr="008345D2">
        <w:rPr>
          <w:rFonts w:ascii="Arial" w:hAnsi="Arial" w:cs="Arial"/>
        </w:rPr>
        <w:tab/>
      </w:r>
      <w:r w:rsidRPr="008345D2">
        <w:rPr>
          <w:rFonts w:ascii="Arial" w:hAnsi="Arial" w:cs="Arial"/>
        </w:rPr>
        <w:tab/>
      </w:r>
      <w:r w:rsidR="00106E6E" w:rsidRPr="008345D2">
        <w:rPr>
          <w:rFonts w:ascii="Arial" w:hAnsi="Arial" w:cs="Arial"/>
        </w:rPr>
        <w:tab/>
      </w:r>
      <w:r w:rsidR="00106E6E" w:rsidRPr="008345D2">
        <w:rPr>
          <w:rFonts w:ascii="Arial" w:hAnsi="Arial" w:cs="Arial"/>
        </w:rPr>
        <w:tab/>
      </w:r>
      <w:r w:rsidR="00106E6E" w:rsidRPr="008345D2">
        <w:rPr>
          <w:rFonts w:ascii="Arial" w:hAnsi="Arial" w:cs="Arial"/>
        </w:rPr>
        <w:tab/>
      </w:r>
      <w:r w:rsidR="00106E6E" w:rsidRPr="008345D2">
        <w:rPr>
          <w:rFonts w:ascii="Arial" w:hAnsi="Arial" w:cs="Arial"/>
        </w:rPr>
        <w:tab/>
        <w:t>ОПШТИНА СВЕТИ  НИКОЛЕ</w:t>
      </w:r>
    </w:p>
    <w:p w:rsidR="00106E6E" w:rsidRPr="008345D2" w:rsidRDefault="00106E6E" w:rsidP="00216AE9">
      <w:pPr>
        <w:ind w:firstLine="720"/>
        <w:jc w:val="both"/>
        <w:rPr>
          <w:rFonts w:ascii="Arial" w:hAnsi="Arial" w:cs="Arial"/>
        </w:rPr>
      </w:pP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00940DF7" w:rsidRPr="008345D2">
        <w:rPr>
          <w:rFonts w:ascii="Arial" w:hAnsi="Arial" w:cs="Arial"/>
        </w:rPr>
        <w:t>Секретар</w:t>
      </w:r>
    </w:p>
    <w:p w:rsidR="00106E6E" w:rsidRPr="008345D2" w:rsidRDefault="00106E6E" w:rsidP="00216AE9">
      <w:pPr>
        <w:ind w:firstLine="720"/>
        <w:jc w:val="both"/>
        <w:rPr>
          <w:rFonts w:ascii="Arial" w:hAnsi="Arial" w:cs="Arial"/>
        </w:rPr>
      </w:pP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t>________________________</w:t>
      </w:r>
    </w:p>
    <w:p w:rsidR="00D44125" w:rsidRPr="008345D2" w:rsidRDefault="00106E6E" w:rsidP="00216AE9">
      <w:pPr>
        <w:ind w:firstLine="720"/>
        <w:jc w:val="both"/>
        <w:rPr>
          <w:rFonts w:ascii="Arial" w:hAnsi="Arial" w:cs="Arial"/>
        </w:rPr>
      </w:pP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Pr="008345D2">
        <w:rPr>
          <w:rFonts w:ascii="Arial" w:hAnsi="Arial" w:cs="Arial"/>
        </w:rPr>
        <w:tab/>
      </w:r>
      <w:r w:rsidR="00940DF7" w:rsidRPr="008345D2">
        <w:rPr>
          <w:rFonts w:ascii="Arial" w:hAnsi="Arial" w:cs="Arial"/>
        </w:rPr>
        <w:t xml:space="preserve">        </w:t>
      </w:r>
      <w:r w:rsidR="000E30F7">
        <w:rPr>
          <w:rFonts w:ascii="Arial" w:hAnsi="Arial" w:cs="Arial"/>
        </w:rPr>
        <w:t>Зоран Стојчев</w:t>
      </w:r>
      <w:r w:rsidR="00D44125" w:rsidRPr="008345D2">
        <w:rPr>
          <w:rFonts w:ascii="Arial" w:hAnsi="Arial" w:cs="Arial"/>
        </w:rPr>
        <w:tab/>
      </w:r>
      <w:r w:rsidR="00D44125" w:rsidRPr="008345D2">
        <w:rPr>
          <w:rFonts w:ascii="Arial" w:hAnsi="Arial" w:cs="Arial"/>
        </w:rPr>
        <w:tab/>
      </w:r>
      <w:r w:rsidR="00D44125" w:rsidRPr="008345D2">
        <w:rPr>
          <w:rFonts w:ascii="Arial" w:hAnsi="Arial" w:cs="Arial"/>
        </w:rPr>
        <w:tab/>
      </w:r>
      <w:r w:rsidR="00D44125" w:rsidRPr="008345D2">
        <w:rPr>
          <w:rFonts w:ascii="Arial" w:hAnsi="Arial" w:cs="Arial"/>
        </w:rPr>
        <w:tab/>
      </w:r>
    </w:p>
    <w:tbl>
      <w:tblPr>
        <w:tblW w:w="10586" w:type="dxa"/>
        <w:tblLook w:val="04A0" w:firstRow="1" w:lastRow="0" w:firstColumn="1" w:lastColumn="0" w:noHBand="0" w:noVBand="1"/>
      </w:tblPr>
      <w:tblGrid>
        <w:gridCol w:w="10586"/>
      </w:tblGrid>
      <w:tr w:rsidR="00D44125" w:rsidRPr="008345D2" w:rsidTr="00D44125">
        <w:tc>
          <w:tcPr>
            <w:tcW w:w="10586" w:type="dxa"/>
          </w:tcPr>
          <w:p w:rsidR="00D44125" w:rsidRPr="008345D2" w:rsidRDefault="00D44125" w:rsidP="00D44125">
            <w:pPr>
              <w:rPr>
                <w:rFonts w:ascii="Arial" w:hAnsi="Arial" w:cs="Arial"/>
              </w:rPr>
            </w:pPr>
          </w:p>
        </w:tc>
      </w:tr>
      <w:tr w:rsidR="00D44125" w:rsidRPr="008345D2" w:rsidTr="00D44125">
        <w:tc>
          <w:tcPr>
            <w:tcW w:w="10586" w:type="dxa"/>
          </w:tcPr>
          <w:p w:rsidR="00D44125" w:rsidRPr="008345D2" w:rsidRDefault="00D44125" w:rsidP="00D44125">
            <w:pPr>
              <w:rPr>
                <w:rFonts w:ascii="Arial" w:hAnsi="Arial" w:cs="Arial"/>
              </w:rPr>
            </w:pPr>
          </w:p>
        </w:tc>
      </w:tr>
      <w:tr w:rsidR="00D44125" w:rsidRPr="008345D2" w:rsidTr="00D44125">
        <w:tc>
          <w:tcPr>
            <w:tcW w:w="10586" w:type="dxa"/>
          </w:tcPr>
          <w:p w:rsidR="00D44125" w:rsidRPr="008345D2" w:rsidRDefault="00A47E0F" w:rsidP="00D44125">
            <w:pPr>
              <w:rPr>
                <w:rFonts w:ascii="Arial" w:hAnsi="Arial" w:cs="Arial"/>
              </w:rPr>
            </w:pPr>
            <w:r w:rsidRPr="008345D2">
              <w:rPr>
                <w:rFonts w:ascii="Arial" w:hAnsi="Arial" w:cs="Arial"/>
              </w:rPr>
              <w:t>Прилог:</w:t>
            </w:r>
            <w:r w:rsidR="00AF7F8D" w:rsidRPr="008345D2">
              <w:rPr>
                <w:rFonts w:ascii="Arial" w:hAnsi="Arial" w:cs="Arial"/>
                <w:lang w:val="en-US"/>
              </w:rPr>
              <w:t xml:space="preserve"> </w:t>
            </w:r>
            <w:r w:rsidR="00AF7F8D" w:rsidRPr="008345D2">
              <w:rPr>
                <w:rFonts w:ascii="Arial" w:hAnsi="Arial" w:cs="Arial"/>
              </w:rPr>
              <w:t>Пријава за унапредување на административен службеник по интерен оглас</w:t>
            </w:r>
          </w:p>
        </w:tc>
      </w:tr>
      <w:tr w:rsidR="00D44125" w:rsidRPr="008345D2" w:rsidTr="00D44125">
        <w:tc>
          <w:tcPr>
            <w:tcW w:w="10586" w:type="dxa"/>
          </w:tcPr>
          <w:p w:rsidR="00D44125" w:rsidRPr="008345D2" w:rsidRDefault="00D44125" w:rsidP="00D44125">
            <w:pPr>
              <w:rPr>
                <w:rFonts w:ascii="Arial" w:hAnsi="Arial" w:cs="Arial"/>
              </w:rPr>
            </w:pPr>
          </w:p>
        </w:tc>
      </w:tr>
      <w:tr w:rsidR="00D44125" w:rsidRPr="008345D2" w:rsidTr="00D44125">
        <w:tc>
          <w:tcPr>
            <w:tcW w:w="10586" w:type="dxa"/>
          </w:tcPr>
          <w:p w:rsidR="00D44125" w:rsidRPr="008345D2" w:rsidRDefault="00D44125" w:rsidP="00D44125">
            <w:pPr>
              <w:rPr>
                <w:rFonts w:ascii="Arial" w:hAnsi="Arial" w:cs="Arial"/>
              </w:rPr>
            </w:pPr>
          </w:p>
        </w:tc>
      </w:tr>
      <w:tr w:rsidR="00D44125" w:rsidRPr="008345D2" w:rsidTr="00D44125">
        <w:tc>
          <w:tcPr>
            <w:tcW w:w="10586" w:type="dxa"/>
          </w:tcPr>
          <w:p w:rsidR="00D44125" w:rsidRPr="008345D2" w:rsidRDefault="00D44125" w:rsidP="00D44125">
            <w:pPr>
              <w:rPr>
                <w:rFonts w:ascii="Arial" w:hAnsi="Arial" w:cs="Arial"/>
              </w:rPr>
            </w:pPr>
          </w:p>
        </w:tc>
      </w:tr>
      <w:tr w:rsidR="00D44125" w:rsidRPr="008345D2" w:rsidTr="00D44125">
        <w:tc>
          <w:tcPr>
            <w:tcW w:w="10586" w:type="dxa"/>
          </w:tcPr>
          <w:p w:rsidR="00D44125" w:rsidRPr="008345D2" w:rsidRDefault="00D44125" w:rsidP="00D44125">
            <w:pPr>
              <w:rPr>
                <w:rFonts w:ascii="Arial" w:hAnsi="Arial" w:cs="Arial"/>
              </w:rPr>
            </w:pPr>
          </w:p>
        </w:tc>
      </w:tr>
      <w:tr w:rsidR="00D44125" w:rsidRPr="008345D2" w:rsidTr="00D44125">
        <w:tc>
          <w:tcPr>
            <w:tcW w:w="10586" w:type="dxa"/>
          </w:tcPr>
          <w:p w:rsidR="00D44125" w:rsidRPr="008345D2" w:rsidRDefault="00D44125" w:rsidP="00D44125">
            <w:pPr>
              <w:rPr>
                <w:rFonts w:ascii="Arial" w:hAnsi="Arial" w:cs="Arial"/>
              </w:rPr>
            </w:pPr>
          </w:p>
        </w:tc>
      </w:tr>
      <w:tr w:rsidR="00D44125" w:rsidRPr="008345D2" w:rsidTr="00D44125">
        <w:tc>
          <w:tcPr>
            <w:tcW w:w="10586" w:type="dxa"/>
          </w:tcPr>
          <w:p w:rsidR="00D44125" w:rsidRPr="008345D2" w:rsidRDefault="00D44125" w:rsidP="00D44125">
            <w:pPr>
              <w:rPr>
                <w:rFonts w:ascii="Arial" w:hAnsi="Arial" w:cs="Arial"/>
              </w:rPr>
            </w:pPr>
          </w:p>
        </w:tc>
      </w:tr>
    </w:tbl>
    <w:p w:rsidR="000A537D" w:rsidRPr="008345D2" w:rsidRDefault="000A537D" w:rsidP="000A537D">
      <w:pPr>
        <w:spacing w:line="240" w:lineRule="auto"/>
        <w:ind w:firstLine="720"/>
        <w:jc w:val="center"/>
      </w:pPr>
    </w:p>
    <w:sectPr w:rsidR="000A537D" w:rsidRPr="008345D2" w:rsidSect="002042D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obiSerifCnIt Regular">
    <w:altName w:val="Segoe Script"/>
    <w:panose1 w:val="00000000000000000000"/>
    <w:charset w:val="00"/>
    <w:family w:val="modern"/>
    <w:notTrueType/>
    <w:pitch w:val="variable"/>
    <w:sig w:usb0="00000001"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dale Sans UI">
    <w:altName w:val="Times New Roman"/>
    <w:charset w:val="CC"/>
    <w:family w:val="auto"/>
    <w:pitch w:val="variable"/>
  </w:font>
  <w:font w:name="StobiSerif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C7FC8"/>
    <w:multiLevelType w:val="hybridMultilevel"/>
    <w:tmpl w:val="A0704F46"/>
    <w:lvl w:ilvl="0" w:tplc="042F000F">
      <w:start w:val="1"/>
      <w:numFmt w:val="decimal"/>
      <w:lvlText w:val="%1."/>
      <w:lvlJc w:val="left"/>
      <w:pPr>
        <w:ind w:left="501"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611E0A50"/>
    <w:multiLevelType w:val="hybridMultilevel"/>
    <w:tmpl w:val="7D3840A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64CA72A6"/>
    <w:multiLevelType w:val="hybridMultilevel"/>
    <w:tmpl w:val="161695E2"/>
    <w:lvl w:ilvl="0" w:tplc="EA3EE8F2">
      <w:start w:val="1"/>
      <w:numFmt w:val="bullet"/>
      <w:lvlText w:val="-"/>
      <w:lvlJc w:val="left"/>
      <w:pPr>
        <w:ind w:left="1080" w:hanging="360"/>
      </w:pPr>
      <w:rPr>
        <w:rFonts w:ascii="StobiSerifCnIt Regular" w:hAnsi="StobiSerifCnIt Regular" w:hint="default"/>
      </w:rPr>
    </w:lvl>
    <w:lvl w:ilvl="1" w:tplc="EA3EE8F2">
      <w:start w:val="1"/>
      <w:numFmt w:val="bullet"/>
      <w:lvlText w:val="-"/>
      <w:lvlJc w:val="left"/>
      <w:pPr>
        <w:ind w:left="1800" w:hanging="360"/>
      </w:pPr>
      <w:rPr>
        <w:rFonts w:ascii="StobiSerifCnIt Regular" w:hAnsi="StobiSerifCnIt Regular"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746525C5"/>
    <w:multiLevelType w:val="hybridMultilevel"/>
    <w:tmpl w:val="5250346C"/>
    <w:lvl w:ilvl="0" w:tplc="EA3EE8F2">
      <w:start w:val="1"/>
      <w:numFmt w:val="bullet"/>
      <w:lvlText w:val="-"/>
      <w:lvlJc w:val="left"/>
      <w:pPr>
        <w:ind w:left="1080" w:hanging="360"/>
      </w:pPr>
      <w:rPr>
        <w:rFonts w:ascii="StobiSerifCnIt Regular" w:hAnsi="StobiSerifCnIt Regular"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A537D"/>
    <w:rsid w:val="00005154"/>
    <w:rsid w:val="00033CE1"/>
    <w:rsid w:val="00042311"/>
    <w:rsid w:val="00044FC1"/>
    <w:rsid w:val="000669A7"/>
    <w:rsid w:val="000850E5"/>
    <w:rsid w:val="000A537D"/>
    <w:rsid w:val="000C1310"/>
    <w:rsid w:val="000E30F7"/>
    <w:rsid w:val="0010464D"/>
    <w:rsid w:val="00106E6E"/>
    <w:rsid w:val="00147C66"/>
    <w:rsid w:val="0016390F"/>
    <w:rsid w:val="001B7515"/>
    <w:rsid w:val="002042D1"/>
    <w:rsid w:val="00216AE9"/>
    <w:rsid w:val="002362E2"/>
    <w:rsid w:val="00284002"/>
    <w:rsid w:val="00290627"/>
    <w:rsid w:val="002B199D"/>
    <w:rsid w:val="002C3F85"/>
    <w:rsid w:val="002C5832"/>
    <w:rsid w:val="002D1AAD"/>
    <w:rsid w:val="002E5389"/>
    <w:rsid w:val="002E7259"/>
    <w:rsid w:val="002F6156"/>
    <w:rsid w:val="003344E9"/>
    <w:rsid w:val="00346EC5"/>
    <w:rsid w:val="00372E43"/>
    <w:rsid w:val="003C75B4"/>
    <w:rsid w:val="003D71F1"/>
    <w:rsid w:val="003E22A9"/>
    <w:rsid w:val="00457731"/>
    <w:rsid w:val="00462AA9"/>
    <w:rsid w:val="0048020E"/>
    <w:rsid w:val="004872E3"/>
    <w:rsid w:val="0049125B"/>
    <w:rsid w:val="004D4DDD"/>
    <w:rsid w:val="004D7CCF"/>
    <w:rsid w:val="005121A2"/>
    <w:rsid w:val="0056474D"/>
    <w:rsid w:val="00591741"/>
    <w:rsid w:val="006248CD"/>
    <w:rsid w:val="006623B7"/>
    <w:rsid w:val="006E132B"/>
    <w:rsid w:val="00701AEE"/>
    <w:rsid w:val="0072792C"/>
    <w:rsid w:val="007420F3"/>
    <w:rsid w:val="00762A49"/>
    <w:rsid w:val="00790845"/>
    <w:rsid w:val="007909A4"/>
    <w:rsid w:val="007A27CA"/>
    <w:rsid w:val="007B4FA6"/>
    <w:rsid w:val="007C114F"/>
    <w:rsid w:val="007C35E1"/>
    <w:rsid w:val="007D70A8"/>
    <w:rsid w:val="007F0A4D"/>
    <w:rsid w:val="00806A3B"/>
    <w:rsid w:val="008345D2"/>
    <w:rsid w:val="00894965"/>
    <w:rsid w:val="008A4D6B"/>
    <w:rsid w:val="008D4669"/>
    <w:rsid w:val="008F3692"/>
    <w:rsid w:val="00940DF7"/>
    <w:rsid w:val="00972421"/>
    <w:rsid w:val="0099765B"/>
    <w:rsid w:val="009A5CC8"/>
    <w:rsid w:val="009B4219"/>
    <w:rsid w:val="009D3AB8"/>
    <w:rsid w:val="00A02003"/>
    <w:rsid w:val="00A47E0F"/>
    <w:rsid w:val="00A85F53"/>
    <w:rsid w:val="00AC25F7"/>
    <w:rsid w:val="00AE2BD8"/>
    <w:rsid w:val="00AF0A61"/>
    <w:rsid w:val="00AF7F8D"/>
    <w:rsid w:val="00B10A59"/>
    <w:rsid w:val="00BB42C1"/>
    <w:rsid w:val="00BF1EB4"/>
    <w:rsid w:val="00C0320D"/>
    <w:rsid w:val="00C52E83"/>
    <w:rsid w:val="00C65003"/>
    <w:rsid w:val="00C8160D"/>
    <w:rsid w:val="00CA21F5"/>
    <w:rsid w:val="00CF5035"/>
    <w:rsid w:val="00D13D3F"/>
    <w:rsid w:val="00D44125"/>
    <w:rsid w:val="00D81D6B"/>
    <w:rsid w:val="00D822C8"/>
    <w:rsid w:val="00DA52EA"/>
    <w:rsid w:val="00E1001A"/>
    <w:rsid w:val="00E45AF8"/>
    <w:rsid w:val="00E5264B"/>
    <w:rsid w:val="00ED1689"/>
    <w:rsid w:val="00F3658E"/>
    <w:rsid w:val="00F53328"/>
    <w:rsid w:val="00F7236E"/>
    <w:rsid w:val="00F941DE"/>
    <w:rsid w:val="00FD1064"/>
    <w:rsid w:val="00FD3E26"/>
    <w:rsid w:val="00FE7671"/>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7FA20"/>
  <w15:docId w15:val="{877CBD5C-AF06-4815-872C-A23B6086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65B"/>
    <w:pPr>
      <w:ind w:left="720"/>
      <w:contextualSpacing/>
    </w:pPr>
  </w:style>
  <w:style w:type="paragraph" w:styleId="BodyText">
    <w:name w:val="Body Text"/>
    <w:basedOn w:val="Normal"/>
    <w:link w:val="BodyTextChar"/>
    <w:rsid w:val="0099765B"/>
    <w:pPr>
      <w:widowControl w:val="0"/>
      <w:suppressAutoHyphens/>
      <w:spacing w:after="120" w:line="240" w:lineRule="auto"/>
    </w:pPr>
    <w:rPr>
      <w:rFonts w:ascii="Times New Roman" w:eastAsia="Andale Sans UI" w:hAnsi="Times New Roman" w:cs="Times New Roman"/>
      <w:kern w:val="1"/>
      <w:sz w:val="24"/>
      <w:szCs w:val="24"/>
      <w:lang w:val="en-US" w:eastAsia="en-US"/>
    </w:rPr>
  </w:style>
  <w:style w:type="character" w:customStyle="1" w:styleId="BodyTextChar">
    <w:name w:val="Body Text Char"/>
    <w:basedOn w:val="DefaultParagraphFont"/>
    <w:link w:val="BodyText"/>
    <w:rsid w:val="0099765B"/>
    <w:rPr>
      <w:rFonts w:ascii="Times New Roman" w:eastAsia="Andale Sans UI" w:hAnsi="Times New Roman" w:cs="Times New Roman"/>
      <w:kern w:val="1"/>
      <w:sz w:val="24"/>
      <w:szCs w:val="24"/>
      <w:lang w:val="en-US" w:eastAsia="en-US"/>
    </w:rPr>
  </w:style>
  <w:style w:type="paragraph" w:customStyle="1" w:styleId="clen">
    <w:name w:val="clen"/>
    <w:basedOn w:val="Normal"/>
    <w:next w:val="Normal"/>
    <w:link w:val="clenChar"/>
    <w:autoRedefine/>
    <w:rsid w:val="00E5264B"/>
    <w:pPr>
      <w:keepNext/>
      <w:tabs>
        <w:tab w:val="left" w:pos="567"/>
        <w:tab w:val="left" w:pos="720"/>
        <w:tab w:val="center" w:pos="4513"/>
      </w:tabs>
      <w:autoSpaceDE w:val="0"/>
      <w:autoSpaceDN w:val="0"/>
      <w:adjustRightInd w:val="0"/>
      <w:spacing w:after="0" w:line="240" w:lineRule="auto"/>
    </w:pPr>
    <w:rPr>
      <w:rFonts w:ascii="StobiSerif Regular" w:eastAsia="Times New Roman" w:hAnsi="StobiSerif Regular" w:cs="Times New Roman"/>
      <w:b/>
      <w:lang w:eastAsia="en-GB"/>
    </w:rPr>
  </w:style>
  <w:style w:type="character" w:customStyle="1" w:styleId="clenChar">
    <w:name w:val="clen Char"/>
    <w:link w:val="clen"/>
    <w:rsid w:val="00E5264B"/>
    <w:rPr>
      <w:rFonts w:ascii="StobiSerif Regular" w:eastAsia="Times New Roman" w:hAnsi="StobiSerif Regular" w:cs="Times New Roman"/>
      <w:b/>
      <w:lang w:eastAsia="en-GB"/>
    </w:rPr>
  </w:style>
  <w:style w:type="character" w:styleId="Hyperlink">
    <w:name w:val="Hyperlink"/>
    <w:basedOn w:val="DefaultParagraphFont"/>
    <w:uiPriority w:val="99"/>
    <w:unhideWhenUsed/>
    <w:rsid w:val="003C75B4"/>
    <w:rPr>
      <w:color w:val="0000FF" w:themeColor="hyperlink"/>
      <w:u w:val="single"/>
    </w:rPr>
  </w:style>
  <w:style w:type="paragraph" w:styleId="BalloonText">
    <w:name w:val="Balloon Text"/>
    <w:basedOn w:val="Normal"/>
    <w:link w:val="BalloonTextChar"/>
    <w:uiPriority w:val="99"/>
    <w:semiHidden/>
    <w:unhideWhenUsed/>
    <w:rsid w:val="00C6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64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r@svetinikole.gov.m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D72D-DA66-4299-9B25-43E00D09E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danica.arsova</dc:creator>
  <cp:keywords/>
  <dc:description/>
  <cp:lastModifiedBy>Danica Arsova</cp:lastModifiedBy>
  <cp:revision>41</cp:revision>
  <cp:lastPrinted>2022-05-18T12:56:00Z</cp:lastPrinted>
  <dcterms:created xsi:type="dcterms:W3CDTF">2018-03-29T12:22:00Z</dcterms:created>
  <dcterms:modified xsi:type="dcterms:W3CDTF">2022-05-18T12:58:00Z</dcterms:modified>
</cp:coreProperties>
</file>